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2F9A">
      <w:pPr>
        <w:pStyle w:val="4"/>
        <w:spacing w:after="237"/>
        <w:ind w:left="2835"/>
        <w:jc w:val="left"/>
      </w:pPr>
      <w:bookmarkStart w:id="0" w:name="_GoBack"/>
      <w:bookmarkEnd w:id="0"/>
      <w:r>
        <w:t>50. RENDISÉG ÉS JEZSUITIZMUS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9E2F9A">
      <w:pPr>
        <w:spacing w:after="0"/>
        <w:jc w:val="left"/>
      </w:pPr>
      <w:r>
        <w:t>Az arisztokráciának és a nemességnek korszerű irányba tájékozódó, részben haladó törekvéseket képviselő viszonylag szűk csoportjával szemben a nemesség túlnyomó többsé</w:t>
      </w:r>
      <w:r>
        <w:t>ge a barokk kultúra provinciális rendi színezetű, jezsuita szellemű irányának hódolt. A török kiűzése s a Thököly által vezetett kuruc nemesi mozgalom bukása után a nemesség a vármegyékbe, birtokaira vonult vissza, s az 1690-es évektől kezdve lényegében kö</w:t>
      </w:r>
      <w:r>
        <w:t>vetkezetesen járta a rendiség és Habsburg-abszolutizmus szövetségének hagyományos útját. Ezen már a Rákóczi-szabadságharc sem sokat változtatott: a kuruccá vált nemesek nagy része csupán alkalmat látott benne rendi jogainak megerősítésére, s a szatmári bék</w:t>
      </w:r>
      <w:r>
        <w:t>e biztosította is számára a jobbágyain való korlátlan uralmat és a rendi hatalom látszatát. A nemesség életében az 1690-es évektől kezdve érvényesülő tendenciák így 1711 után kedvezőbb feltételek között teljesedhettek ki. Ezekben az évtizedekben alakult ki</w:t>
      </w:r>
      <w:r>
        <w:t xml:space="preserve"> a "nemesi Magyarország" s vált a nemesi osztály a nemzeti élet fő tényezőjévé.</w:t>
      </w:r>
    </w:p>
    <w:p w:rsidR="00000000" w:rsidRDefault="009E2F9A">
      <w:pPr>
        <w:spacing w:after="0"/>
        <w:jc w:val="left"/>
      </w:pPr>
      <w:r>
        <w:t>E változások sodrában a nemesség magatartása a korábbi periódushoz viszonyítva fokozatosan átalakult. A hősi áldozatokat vállaló, engesztelhetetlen nemesi politikus és katona t</w:t>
      </w:r>
      <w:r>
        <w:t>ípusa, amely a 17. század második felében oly jelentős szerepet játszott a nemzeti küzdelmekben, szinte teljesen eltűnt: a Rákóczi-szabadságharc idejére már csak kevés maradt belőle (nem véletlenül figyelmeztették versükben a kuruc szegénylegények a fejede</w:t>
      </w:r>
      <w:r>
        <w:t xml:space="preserve">lmet: "Csak szegénylegények, S nem </w:t>
      </w:r>
      <w:proofErr w:type="spellStart"/>
      <w:r>
        <w:t>urfiak</w:t>
      </w:r>
      <w:proofErr w:type="spellEnd"/>
      <w:r>
        <w:t xml:space="preserve"> Véreket </w:t>
      </w:r>
      <w:proofErr w:type="spellStart"/>
      <w:r>
        <w:t>onták</w:t>
      </w:r>
      <w:proofErr w:type="spellEnd"/>
      <w:r>
        <w:t xml:space="preserve">"), utána pedig a "rebellis" magyar nemes jó időre ismeretlen fogalommá vált. Ritka volt a gazdasági, adminisztratív képességekkel, széles látókörű vezetői adottságokkal rendelkező nemes is. Akik 1711 </w:t>
      </w:r>
      <w:r>
        <w:t xml:space="preserve">után ilyen erényekről tanúságot tettek, azok csaknem mind Rákóczi főemberei voltak előzőleg (Károlyi Sándor, Ráday Pál, </w:t>
      </w:r>
      <w:proofErr w:type="spellStart"/>
      <w:r>
        <w:t>Radvánszky</w:t>
      </w:r>
      <w:proofErr w:type="spellEnd"/>
      <w:r>
        <w:t xml:space="preserve"> János stb.).</w:t>
      </w:r>
    </w:p>
    <w:p w:rsidR="00000000" w:rsidRDefault="009E2F9A">
      <w:pPr>
        <w:spacing w:after="0"/>
        <w:jc w:val="left"/>
      </w:pPr>
      <w:r>
        <w:t>Uralkodó típus így a csendben meghúzódó, udvarházában élő s legfeljebb a megyegyűléseken hangoskodó, szűk látókö</w:t>
      </w:r>
      <w:r>
        <w:t xml:space="preserve">rű, a nemzeti és országos távlatokat felmérni nem tudó nemes lett. Igaz, hogy a sok évtizedes háborús pusztítások után birtokainak </w:t>
      </w:r>
      <w:proofErr w:type="spellStart"/>
      <w:r>
        <w:t>rendbehozásával</w:t>
      </w:r>
      <w:proofErr w:type="spellEnd"/>
      <w:r>
        <w:t>, csendes építő és civilizáló tevékenységével ez az erősen földhöz tapadó nemesi réteg is fontos történelmi fu</w:t>
      </w:r>
      <w:r>
        <w:t xml:space="preserve">nkciót töltött be, lassú munkájának gyümölcsei azonban csak rendkívül sokára tudtak beérni. Az átlag-nemes számára a lehetőségek ugyanis – a nemesi "arany </w:t>
      </w:r>
      <w:bookmarkStart w:id="1" w:name="02-398"/>
      <w:bookmarkEnd w:id="1"/>
      <w:proofErr w:type="spellStart"/>
      <w:r>
        <w:rPr>
          <w:rStyle w:val="Oldalszm"/>
        </w:rPr>
        <w:t>398</w:t>
      </w:r>
      <w:r>
        <w:t>szabadság</w:t>
      </w:r>
      <w:proofErr w:type="spellEnd"/>
      <w:r>
        <w:t>" boldog birtoklása ellenére is – rendkívül korlátozottak voltak. A föld jöve</w:t>
      </w:r>
      <w:r>
        <w:t>delme arra ugyan elég volt, hogy a családot bőségesen ellássa, de arra már nem futotta belőle, hogy a nemes növelje birtokát, fejlessze is gazdaságát. A nemesség krónikus pénzhiánnyal küzdött ezekben az évtizedekben, ami egyik legfőbb materiális alapja let</w:t>
      </w:r>
      <w:r>
        <w:t>t maradi, patriarchális gondolkodásának, minden újítástól való idegenkedésének.</w:t>
      </w:r>
    </w:p>
    <w:p w:rsidR="00000000" w:rsidRDefault="009E2F9A">
      <w:pPr>
        <w:spacing w:after="0"/>
        <w:jc w:val="left"/>
      </w:pPr>
      <w:r>
        <w:t>Az emelkedés, gazdagodás útja, nem számítva a megyék vezető tisztségeit, szinte apáról fiúra öröklő leggazdagabb családokat, csupán azok számára nyílt meg, akik a nagybirtokoko</w:t>
      </w:r>
      <w:r>
        <w:t>n gazdasági tisztviselőként kezdtek szolgálni vagy állami hivatalba jutottak. Az utóbbira főként az igazságszolgáltatás átszervezése (1722–23) és a legfőbb itthon székelő kormányhatóság, a helytartótanács megszervezése (1724) nyújtott új lehetőséget, de ez</w:t>
      </w:r>
      <w:r>
        <w:t xml:space="preserve">ek a hivatali állások csak a katolikusok számára álltak nyitva. A </w:t>
      </w:r>
      <w:proofErr w:type="spellStart"/>
      <w:r>
        <w:t>nemesfiak</w:t>
      </w:r>
      <w:proofErr w:type="spellEnd"/>
      <w:r>
        <w:t xml:space="preserve"> az 1712–1715-i országgyűlésen törvénybe iktatott állandó hadsereg tiszti állásaiban is elhelyezkedhettek, s bár a magyar hivatásos katonatisztek magasabb rendfokozatot nemigen érte</w:t>
      </w:r>
      <w:r>
        <w:t xml:space="preserve">k el, a szolgálattal járó utazgatás, a nélkülözhetetlen nyelvismeret hozzájárult látókörük kiszélesítéséhez. A nemesség egy részének jogi, adminisztratív, gazdasági ismeretei lassan gyarapodtak is, s ezzel párhuzamosan kulturális színvonala is emelkedőben </w:t>
      </w:r>
      <w:r>
        <w:t>volt; jelentősebb, minőségi változást azonban ez a folyamat csak a század derekára, de még inkább a század végére eredményezett.</w:t>
      </w:r>
    </w:p>
    <w:p w:rsidR="00000000" w:rsidRDefault="009E2F9A">
      <w:pPr>
        <w:spacing w:after="0"/>
        <w:jc w:val="left"/>
      </w:pPr>
      <w:r>
        <w:t>A kulturális fejlődés lassúságában s ennek következtében a magyar nemesi kultúra és a korszerű európai műveltség között kialaku</w:t>
      </w:r>
      <w:r>
        <w:t>ló fáziseltolódás tragikus megnövekedésében – a gazdasági adottságokon túl – igen nagy szerepük volt a jezsuitáknak, nemesi rendiség és jezsuitizmus összefonódásának. A barokk hősi korszakában a jezsuiták a főnemességre fordították figyelmüket, amely akkor</w:t>
      </w:r>
      <w:r>
        <w:t xml:space="preserve"> a legszilárdabban képviselte a rendiség álláspontját. A jezsuitizmus és a Habsburg-párti rendiség kölcsönös egymásrautaltságát </w:t>
      </w:r>
      <w:r>
        <w:lastRenderedPageBreak/>
        <w:t>egyfelől a 17. századi arisztokrácia gyors katolizálása igazolta, másfelől az a körülmény, hogy Zrínyi és II. Rákóczi Ferenc, ak</w:t>
      </w:r>
      <w:r>
        <w:t>ik a rendiséggel szemben a nemzeti abszolutizmus irányában tettek lépéseket, a jezsuiták ellenfelei lettek, pedig sok más kortársukhoz hasonlóan ők is náluk végezték tanulmányaikat. A barokk kor most tárgyalt periódusában, mikor a magyar főnemesség birodal</w:t>
      </w:r>
      <w:r>
        <w:t>mi arisztokráciává alakult át és sorsát egyre jobban a bécsi abszolutizmushoz kötötte, a rendi viszonyok fenntartásának közös érdeke a jezsuitákat a nemességgel egyesítette.</w:t>
      </w:r>
    </w:p>
    <w:p w:rsidR="00000000" w:rsidRDefault="009E2F9A">
      <w:pPr>
        <w:spacing w:after="0"/>
        <w:jc w:val="left"/>
      </w:pPr>
      <w:r>
        <w:t xml:space="preserve">Ennek az </w:t>
      </w:r>
      <w:proofErr w:type="spellStart"/>
      <w:r>
        <w:t>egymásratalálásnak</w:t>
      </w:r>
      <w:proofErr w:type="spellEnd"/>
      <w:r>
        <w:t xml:space="preserve"> a hátterében a legfontosabb szerepet a nemességnek az </w:t>
      </w:r>
      <w:r>
        <w:t>arisztokráciával, a jezsuitáknak pedig a főpapsággal való lappangó érdekellentéte s mindkettőnek az abszolutizmussal szembeni ellenállása játszotta. A nemesség állandóan érezte a főnemesség gazdasági és társadalmi nyomását: nem bírta a versenyt a korszerűb</w:t>
      </w:r>
      <w:r>
        <w:t>ben gazdálkodó nagybirtokkal, s jövedelmező állás szerzéséhez is a főurak pártfogására volt szüksége, hiszen a kormányhivatalokban és a hadseregben a legfontosabb posztokat ezek foglalták el. A köznemes ezért hódolattal és alázattal, de ugyanakkor irigység</w:t>
      </w:r>
      <w:r>
        <w:t>gel vagy gyűlölettel szemlélte az arisztokratákat. A főpapság ebben az időben teljesen összenőtt a főnemességgel: az érseki, püspöki pozíciókat szinte kivétel nélkül a mágnáscsaládok tagjai kapták. A jezsuitáknál szélesebb látókörű, gyakran korszerűbb műve</w:t>
      </w:r>
      <w:r>
        <w:t xml:space="preserve">ltségű és ízlésű, s a bécsi abszolutisztikus politikát </w:t>
      </w:r>
      <w:bookmarkStart w:id="2" w:name="02-399"/>
      <w:bookmarkEnd w:id="2"/>
      <w:proofErr w:type="spellStart"/>
      <w:r>
        <w:rPr>
          <w:rStyle w:val="Oldalszm"/>
        </w:rPr>
        <w:t>399</w:t>
      </w:r>
      <w:r>
        <w:t>kiszolgáló</w:t>
      </w:r>
      <w:proofErr w:type="spellEnd"/>
      <w:r>
        <w:t xml:space="preserve"> arisztokrata-főpapok pedig egyre kevésbé lelkesedtek a fejlődésben mindinkább megrekedő jezsuitákért. E nagyhatalmú, vezető szerzetesrend ugyanis szemben állt minden modernebb</w:t>
      </w:r>
      <w:r>
        <w:t xml:space="preserve"> törekvéssel, határozottan elutasította az abszolutizmus </w:t>
      </w:r>
      <w:proofErr w:type="spellStart"/>
      <w:r>
        <w:t>államrezonját</w:t>
      </w:r>
      <w:proofErr w:type="spellEnd"/>
      <w:r>
        <w:t xml:space="preserve">, mert ez az egyházi befolyás visszaszorulását, a világi szempontok felülkerekedését hozta volna magával. Ugyanakkor a nemesség, amely csak a jobbágyok </w:t>
      </w:r>
      <w:proofErr w:type="spellStart"/>
      <w:r>
        <w:t>fékentartására</w:t>
      </w:r>
      <w:proofErr w:type="spellEnd"/>
      <w:r>
        <w:t xml:space="preserve"> mindenkor kész rend</w:t>
      </w:r>
      <w:r>
        <w:t>őr szerepében látta szívesen az államhatalmat, szintén mereven ellenezte a központi beavatkozás kísérleteit, hiszen a parasztság által termelt feleslegen nem szívesen osztozott a kormányzattal. Mind a gazdálkodó megyei nemességnek, mind a jezsuitáknak érde</w:t>
      </w:r>
      <w:r>
        <w:t>kükben állt tehát az elavult, korszerűtlen rendi viszonyok konzerválása. Természetesen a legszilárdabb Habsburg-hűség alapján, hiszen az egész barokk korszak folyamán az uralkodóház hatalma bizonyult a második jobbágyság rendszerén alapuló megmerevedett fe</w:t>
      </w:r>
      <w:r>
        <w:t>udalizmus legszilárdabb zálogának.</w:t>
      </w:r>
    </w:p>
    <w:p w:rsidR="00000000" w:rsidRDefault="009E2F9A">
      <w:pPr>
        <w:spacing w:after="0"/>
        <w:jc w:val="left"/>
      </w:pPr>
      <w:r>
        <w:t>A szorosabban vett egyházi szempontok, az ellenreformáció végleges diadalra juttatásának az igénye szintén a nemességre irányította a jezsuiták figyelmét. Az arisztokrácia katolizálásától eltérően a nemesség többsége ugya</w:t>
      </w:r>
      <w:r>
        <w:t>nis a 17. század végéig megmaradt a protestáns hiten, s így a jezsuita térítés szempontjából most elsősorban ez az osztály jött számításba. A rendiség érdekei, valamint a Habsburg-államhatalomtól várható esetleges előnyök viszont a nemességet most éppúgy a</w:t>
      </w:r>
      <w:r>
        <w:t xml:space="preserve"> katolizálásra ösztönözték, mint egy évszázaddal ezelőtt a főúri családokat. A jezsuita hatás azonban, kulturális vezető szerepe révén, a protestánsnak maradt nemesek jó részére is kiterjedt. Nemesi rendiség és jezsuitizmus érdekeinek ez a sokrétű egybeesé</w:t>
      </w:r>
      <w:r>
        <w:t>se magával hozta, hogy a jezsuiták terjesztette vallásos műveltség és a vidéki nemes provinciális világi kultúrája kölcsönösen kiegészítette egymást, és a kettő európai színvonalról megítélve végül is azonos fokon állónak bizonyult.</w:t>
      </w:r>
    </w:p>
    <w:p w:rsidR="00000000" w:rsidRDefault="009E2F9A">
      <w:pPr>
        <w:spacing w:after="0"/>
        <w:jc w:val="left"/>
      </w:pPr>
      <w:r>
        <w:t>A jezsuita rend ideológ</w:t>
      </w:r>
      <w:r>
        <w:t>iai és kulturális tömeghatását elsősorban iskoláinak köszönhette, amelyek a 16. század vége óta változatlan tanterv szerint működtek és Magyarországon most érték el virágzásuk tetőpontját. A legmagasabb színvonalú oktatás a 17. század folyamán alapított na</w:t>
      </w:r>
      <w:r>
        <w:t xml:space="preserve">gyszombati egyetemen és a kassai főiskolán folyt. Bár a nagy osztrák intézmények (Bécs, </w:t>
      </w:r>
      <w:proofErr w:type="spellStart"/>
      <w:r>
        <w:t>Grác</w:t>
      </w:r>
      <w:proofErr w:type="spellEnd"/>
      <w:r>
        <w:t>) színvonalát a hazaiak soha sem érték el, Nagyszombat a 17. század végétől a 18. század közepéig fénykorát élte. A filozófiai és teológiai hallgatók száma 400 fölö</w:t>
      </w:r>
      <w:r>
        <w:t xml:space="preserve">tt járt, a professzoroké meghaladta a tízet; a jogi kar </w:t>
      </w:r>
      <w:proofErr w:type="spellStart"/>
      <w:r>
        <w:t>Lósy</w:t>
      </w:r>
      <w:proofErr w:type="spellEnd"/>
      <w:r>
        <w:t xml:space="preserve"> Imre és </w:t>
      </w:r>
      <w:proofErr w:type="spellStart"/>
      <w:r>
        <w:t>Lippay</w:t>
      </w:r>
      <w:proofErr w:type="spellEnd"/>
      <w:r>
        <w:t xml:space="preserve"> György esztergomi érsekek alapítványából 1667-ben nyílt meg, de csak 1690 körül lendült fel, az első nyilvános vitát 1691-ben rendezték. A túlnyomórészt protestáns és görögkeleti E</w:t>
      </w:r>
      <w:r>
        <w:t>rdélyben az egyetlen jezsuita főiskola Kolozsvárt székelt; itt a világiak befolyásolása céljából a filozófiai karra és az iskolai ünnepségek pompájára különösen nagy gondot fordítottak. Kevesebb hallgatóval és tanárral a jezsuita akadémiák (Buda, Győr, Ege</w:t>
      </w:r>
      <w:r>
        <w:t>r) is ugyanazt a tananyagot tanították. A jezsuita rend a papnevelést is majdnem teljesen kezében tartotta. Csak néhány helyen tanítottak a szemináriumokban világi papok (Kalocsa 1733) vagy piaristák (Veszprém 1716). A felsőoktatásban kifejtett munka melle</w:t>
      </w:r>
      <w:r>
        <w:t>tt a jezsuiták a 18. század közepén több mint 30 gimnáziumot vezettek; a legjelesebbek Budán, Győrött, Pozsonyban, Nagyszombatban, Sopronban és Kolozsvárt működtek.</w:t>
      </w:r>
    </w:p>
    <w:p w:rsidR="00000000" w:rsidRDefault="009E2F9A">
      <w:pPr>
        <w:spacing w:after="0"/>
        <w:jc w:val="left"/>
      </w:pPr>
      <w:bookmarkStart w:id="3" w:name="02-400"/>
      <w:bookmarkEnd w:id="3"/>
      <w:r>
        <w:rPr>
          <w:rStyle w:val="Oldalszm"/>
        </w:rPr>
        <w:t>400</w:t>
      </w:r>
      <w:r>
        <w:t xml:space="preserve">A jezsuiták mellett teret hódított a szerényebb és mozgékonyabb piarista </w:t>
      </w:r>
      <w:proofErr w:type="spellStart"/>
      <w:r>
        <w:t>tan</w:t>
      </w:r>
      <w:r>
        <w:t>ítórend</w:t>
      </w:r>
      <w:proofErr w:type="spellEnd"/>
      <w:r>
        <w:t xml:space="preserve"> is. Első hazai rendházukat 1642-ben </w:t>
      </w:r>
      <w:proofErr w:type="spellStart"/>
      <w:r>
        <w:t>Podolinban</w:t>
      </w:r>
      <w:proofErr w:type="spellEnd"/>
      <w:r>
        <w:t xml:space="preserve"> alapították; 1666-ban </w:t>
      </w:r>
      <w:proofErr w:type="spellStart"/>
      <w:r>
        <w:t>Privigyén</w:t>
      </w:r>
      <w:proofErr w:type="spellEnd"/>
      <w:r>
        <w:t xml:space="preserve">, 1685-ben </w:t>
      </w:r>
      <w:proofErr w:type="spellStart"/>
      <w:r>
        <w:t>Pozsonyszentgyörgyön</w:t>
      </w:r>
      <w:proofErr w:type="spellEnd"/>
      <w:r>
        <w:t xml:space="preserve"> telepedtek meg; rohamos elterjedésük pedig 1690 után indult meg (Nyitra 1698, Veszprém 1711, Vác 1714, Kecskemét 1715, Pest 1717, Debrecen</w:t>
      </w:r>
      <w:r>
        <w:t xml:space="preserve"> 1719, Szeged 1720, Nagykároly 1727). 1721-ben 12 iskolájukkal már független magyar rendtartománnyá szerveződtek, de a jezsuitákkal szemben önálló irányzatot a 18. század első évtizedeiben még nem képviseltek. A katolikus barokk kultúra terjesztésében és a</w:t>
      </w:r>
      <w:r>
        <w:t>z irodalomban komoly szerepet játszottak az újra erősödő régi szerzetesrendek is. Közülük a 17. században is élénk tevékenységet folytató ferencesek továbbra is az alsóbb néposztályok között munkálkodtak elsősorban, de kapcsolataik voltak a nemességgel is.</w:t>
      </w:r>
      <w:r>
        <w:t xml:space="preserve"> A pozsonyi klarisszák például, akik gazdag irodalmi munkásságot fejtettek ki, vagyonos nemesi családok lányaiból toborzódtak. Ebben a fél évszázadban kezdett magához térni a bencés rend, s ugyancsak 1690 körül kezdődött meg a török hódoltság miatt meggyen</w:t>
      </w:r>
      <w:r>
        <w:t>gült pálos rend fellendülése is. A nemességre gyakorolt befolyás tekintetében ezeknek a rendeknek a jelentősége azonban messze a jezsuitáké mögött maradt.</w:t>
      </w:r>
    </w:p>
    <w:p w:rsidR="00000000" w:rsidRDefault="009E2F9A">
      <w:pPr>
        <w:spacing w:after="0"/>
        <w:jc w:val="left"/>
      </w:pPr>
      <w:r>
        <w:t xml:space="preserve">Az iskolák mellett a jezsuita ideológia és kultúra másik legfőbb szócsöve a nyomtatott könyv volt. A </w:t>
      </w:r>
      <w:r>
        <w:t>jezsuita könyvkiadás hegemóniája a 17. század végétől nyomasztóan érvényesült Magyarországon, amikor az előző periódusban alapított nagy jezsuita nyomdák Nagyszombatban és Kassán új lendülettel, számottevő versenytárs nélkül indultak fejlődésnek. A nagyszo</w:t>
      </w:r>
      <w:r>
        <w:t>mbati 1690 körül európai színvonalra emelkedett; a kuruc kor háborús évei csak a termelés mennyiségét vetették vissza, maga az üzem háborítatlan maradt, és a korszerű felszerelés változatlanul vezető szerepet biztosított neki a hazai nyomdák között. A nyom</w:t>
      </w:r>
      <w:r>
        <w:t xml:space="preserve">da 1690 tájától egyre több rézmetszőt foglalkoztatott, néhány kiadványát, például a </w:t>
      </w:r>
      <w:proofErr w:type="spellStart"/>
      <w:r>
        <w:t>Hevenesi</w:t>
      </w:r>
      <w:proofErr w:type="spellEnd"/>
      <w:r>
        <w:t xml:space="preserve"> Gábor neve alatt megjelent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Succus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prudentiae</w:t>
      </w:r>
      <w:r>
        <w:t>t</w:t>
      </w:r>
      <w:proofErr w:type="spellEnd"/>
      <w:r>
        <w:t xml:space="preserve"> (Az okosság veleje) szinte százszámra díszítik a szöveghez nyomtatott barokk metszetek. Kolozsvárt 1727-ben új jezsui</w:t>
      </w:r>
      <w:r>
        <w:t>ta nyomda is alakult, mikor a rend betűkészletet kapott ajándékba az erdélyi püspöktől. Ez az üzem 1774-ig működött; latin és magyar könyveket kb. fele-részben adott ki, felszerelése nem érte el a nagyszombati nyomdáét.</w:t>
      </w:r>
    </w:p>
    <w:p w:rsidR="00000000" w:rsidRDefault="009E2F9A">
      <w:pPr>
        <w:spacing w:after="0"/>
        <w:jc w:val="left"/>
      </w:pPr>
      <w:r>
        <w:t>A jezsuita iskolázás és könyv uralma</w:t>
      </w:r>
      <w:r>
        <w:t xml:space="preserve"> a latin nyelvnek a nemzeti nyelv rovására való előretörését is jelentette. Míg Pázmány és kortársai magyarul írtak és büszkék voltak anyanyelvükre, addig a századforduló jezsuita tudósai és írói a latint részesítették előnyben. A nagyszombati nyomda kiadv</w:t>
      </w:r>
      <w:r>
        <w:t>ányai között az 1680-as években kezdett megnőni a latin könyvek száma, s az 1690-es évektől kezdve a magyarok rovására ugrásszerűen tolódott el arányuk. Az 1730-as években a deák könyvek az összes hazai kiadványnak csaknem 70%-át alkották, a magyar nyelvűe</w:t>
      </w:r>
      <w:r>
        <w:t>ké ugyanekkor 20% alá esett. A rendi Magyarország ebben az időben vált Európa-szerte híressé feudális latinságáról.</w:t>
      </w:r>
    </w:p>
    <w:p w:rsidR="00000000" w:rsidRDefault="009E2F9A">
      <w:pPr>
        <w:spacing w:after="0"/>
        <w:jc w:val="left"/>
      </w:pPr>
      <w:r>
        <w:t>A latin nyelv előnyben részesítése összefüggött a jezsuitáknak a Habsburg-birodalom összeforrasztását támogató politikájával. Ausztria és Ma</w:t>
      </w:r>
      <w:r>
        <w:t xml:space="preserve">gyarország közös rendtartományt is alkotott, melynek főnöke Bécsben székelt, </w:t>
      </w:r>
      <w:bookmarkStart w:id="4" w:name="02-401"/>
      <w:bookmarkEnd w:id="4"/>
      <w:proofErr w:type="spellStart"/>
      <w:r>
        <w:rPr>
          <w:rStyle w:val="Oldalszm"/>
        </w:rPr>
        <w:t>401</w:t>
      </w:r>
      <w:r>
        <w:t>mint</w:t>
      </w:r>
      <w:proofErr w:type="spellEnd"/>
      <w:r>
        <w:t xml:space="preserve"> láttuk, Rákóczi semmi módon sem tudta őket rábírni arra, hogy önálló magyar rendtartományt létesítsenek.</w:t>
      </w:r>
    </w:p>
    <w:p w:rsidR="00000000" w:rsidRDefault="009E2F9A">
      <w:pPr>
        <w:spacing w:after="0"/>
        <w:jc w:val="left"/>
      </w:pPr>
      <w:r>
        <w:t>Ez azonban korántsem volt akadálya annak, hogy magukév</w:t>
      </w:r>
      <w:r>
        <w:t>á tegyék a magyar nemesi nacionalizmus számos jelszavát, s latin nyelvű irodalmukban új, jezsuita szövegezésben terjesszék azokat. A nemességgel együtt hirdették, hogy Magyarország a világ leggazdagabb országa, Európa védőbástyája, népe a legjobb katona, d</w:t>
      </w:r>
      <w:r>
        <w:t>icsősége egyedülálló, kultúrában sem áll más mögött; építettek a Hunyadi-ház népszerűségére, elsősorban persze a törökverő Hunyadi Jánost, nem pedig a papokat megrendszabályozó s Bécset leigázó Mátyást magasztalva. Mindezt összekötötték a rendiség hagyomán</w:t>
      </w:r>
      <w:r>
        <w:t xml:space="preserve">yainak a kultuszával, felelevenítve többek között </w:t>
      </w:r>
      <w:proofErr w:type="spellStart"/>
      <w:r>
        <w:t>Révay</w:t>
      </w:r>
      <w:proofErr w:type="spellEnd"/>
      <w:r>
        <w:t xml:space="preserve"> Péternek a rendi jogokat a magyar szent koronával igazoló könyvét, melyet III. Károly koronázásának leírásával kibővítve újra kiadtak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sacra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regni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corona</w:t>
      </w:r>
      <w:proofErr w:type="spellEnd"/>
      <w:r>
        <w:t xml:space="preserve"> (Magyarország Szent Koronájáról),</w:t>
      </w:r>
      <w:r>
        <w:t xml:space="preserve"> Nagyszombat 1732). A rendi-nemesi nacionalizmusnak ez a jezsuiták által ápolt formája azonban, a szólamok nagy részének azonossága ellenére, tartalmilag alaposan különbözött a 17. század második felének Habsburg-ellenes, protestáns színezetű nemesi nacion</w:t>
      </w:r>
      <w:r>
        <w:t xml:space="preserve">alizmusától. A jezsuiták nemesi nemzet-koncepciójában ugyanis a Habsburg-hűség és a katolicizmus lettek a legfontosabb tényezők, ez pedig </w:t>
      </w:r>
      <w:proofErr w:type="spellStart"/>
      <w:r>
        <w:t>együttjárt</w:t>
      </w:r>
      <w:proofErr w:type="spellEnd"/>
      <w:r>
        <w:t xml:space="preserve"> a függetlenségi mozgalmak teljes megtagadásával, rebelliónak bélyegzésével, a protestánsoknak pedig a nemes</w:t>
      </w:r>
      <w:r>
        <w:t>i nemzet testéből való kirekesztésével. E legutóbbi törekvés ugyan nem járt sikerrel, hiszen a nemesség osztály- és rendi tudata erősebb volt annál, semhogy elfogadhatta volna protestáns meggyőződését megtartó tagjainak degradálását. A Habsburg-ellenes hag</w:t>
      </w:r>
      <w:r>
        <w:t>yományok megtagadása azonban általánossá vált, s ebben a protestánsok sem maradtak el, nem utolsósorban vallásuknak a rebellió gyanújától való elhatárolása érdekében. Híven kifejezi a nemesség nemzeti hagyományainak ezt a jezsuita átértékelését egyik verse</w:t>
      </w:r>
      <w:r>
        <w:t>s kiadványuk, melyet a 17. század magyar hadvezéreinek a dicsőítésére szenteltek (</w:t>
      </w:r>
      <w:proofErr w:type="spellStart"/>
      <w:r>
        <w:rPr>
          <w:i/>
          <w:iCs/>
        </w:rPr>
        <w:t>Laureatum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heroibus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saeculum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decimum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septimum</w:t>
      </w:r>
      <w:proofErr w:type="spellEnd"/>
      <w:r>
        <w:t xml:space="preserve"> (A Magyarország hősei által megkoszorúzott 17. század). Nagyszombat 1718). Ebben az elősorolt 18 hős közül hét azza</w:t>
      </w:r>
      <w:r>
        <w:t>l érdemelte ki a magasztalást, hogy vagy "rebellisek"</w:t>
      </w:r>
      <w:proofErr w:type="spellStart"/>
      <w:r>
        <w:t>-et</w:t>
      </w:r>
      <w:proofErr w:type="spellEnd"/>
      <w:r>
        <w:t xml:space="preserve"> győzött le, vagy pedig azok áldozata lett.</w:t>
      </w:r>
    </w:p>
    <w:p w:rsidR="00000000" w:rsidRDefault="009E2F9A">
      <w:pPr>
        <w:spacing w:after="0"/>
        <w:jc w:val="left"/>
      </w:pPr>
      <w:r>
        <w:t>A nemesi-rendi nacionalizmus e jezsuita átfogalmazásának a keretét a Regnum Marianum-koncepció adta meg. A Magyarországról mint Mária országáról való tanítá</w:t>
      </w:r>
      <w:r>
        <w:t>st (minthogy első szent királya neki ajánlotta fel) a barokk kor kezdete óta népszerűsítették a jezsuiták, mintegy ellensúlyként az abszolutisztikus, németellenes és világias Mátyás-hagyománnyal szemben. Uralkodóvá ezt az elméletet a jezsuitáknak ebben a p</w:t>
      </w:r>
      <w:r>
        <w:t>eriódusban sikerült tenniük, s hogy mekkora sikerrel, azt az bizonyítja, hogy még Rákóczi Ferenc is erősen hatása alatt állt. A Regnum Marianum-elmélet a türelmetlen ellenreformáció történetszemléletét és egy a hazai jezsuitáktól felkapott hitbuzgalmi irán</w:t>
      </w:r>
      <w:r>
        <w:t>yzatot egyesített: magában foglalta egyfelől azt az önmagában hamis és a 18. században már teljességgel elavult politikai nézetet, hogy Magyarország minden bajának egyedüli oka a vallási megosztottság, másrészt pedig hirdette, hogy az ország isten anyjának</w:t>
      </w:r>
      <w:r>
        <w:t xml:space="preserve"> védelme alatt áll, és ezért minden lakos az ő különös tiszteletére van kötelezve. A Regnum Marianumot a </w:t>
      </w:r>
      <w:bookmarkStart w:id="5" w:name="02-402"/>
      <w:bookmarkEnd w:id="5"/>
      <w:proofErr w:type="spellStart"/>
      <w:r>
        <w:rPr>
          <w:rStyle w:val="Oldalszm"/>
        </w:rPr>
        <w:t>402</w:t>
      </w:r>
      <w:r>
        <w:t>jezsuiták</w:t>
      </w:r>
      <w:proofErr w:type="spellEnd"/>
      <w:r>
        <w:t xml:space="preserve"> főleg a köznemességnek szánt propaganda-kiadványokban fejtegették, és természetesen politikai irodalmukat is át- meg átszőtték</w:t>
      </w:r>
      <w:r>
        <w:t xml:space="preserve"> vele.</w:t>
      </w:r>
    </w:p>
    <w:p w:rsidR="00000000" w:rsidRDefault="009E2F9A">
      <w:pPr>
        <w:spacing w:after="0"/>
        <w:jc w:val="left"/>
      </w:pPr>
      <w:r>
        <w:t>A halott latin nyelv felélesztésén, valamint a korszerűtlen rendi nacionalizmus propagálásán túl, a barokk műveltségnek a jezsuiták által képviselt és terjesztett válfaja azonban a maga egészében is elavultnak számított már ekkor. A jezsuita tudomán</w:t>
      </w:r>
      <w:r>
        <w:t>y és irodalom legjobb eredményeit nemzetközi viszonylatban a 16. század végén és a 17. század elején hozta, s Magyarországon is csak az előző szakaszban volt, súlyos tehertételei ellenére is, bizonyos vonatkozásokban pozitív szerepe. A századforduló évtize</w:t>
      </w:r>
      <w:r>
        <w:t xml:space="preserve">deiben csupán a jezsuita kultúra széles körű elterjedését regisztrálhatjuk, jelentősége és hatása tömegének és nem minőségének a következménye; kiemelkedő egyéni teljesítményeket hiába is keresünk benne. A jezsuiták iránya nemcsak az egykorú, a Bethlen és </w:t>
      </w:r>
      <w:r>
        <w:t>Rákóczi áltál képviselt haladó barokk tendenciákhoz viszonyítva bizonyul elmaradottnak, hanem sok tekintetben visszaesést jelent a 17. század számos tudományos, filozófiai, pedagógiai kezdeményezéséhez (Comenius, Apácai stb.) képest is. A rendtagokat közpo</w:t>
      </w:r>
      <w:r>
        <w:t>nti határozatok tiltották el az új filozófia, a modern természettudomány tételeinek hirdetésétől, elavulttá vált iskolarendszerüket is csak a kormány nyomására voltak kénytelenek a reáliák javára némileg módosítani (1735). A jezsuiták a velük szemben fellé</w:t>
      </w:r>
      <w:r>
        <w:t xml:space="preserve">pett katolikus teológiai és erkölcstani irányzatokat is gondosan </w:t>
      </w:r>
      <w:proofErr w:type="spellStart"/>
      <w:r>
        <w:t>távoltartották</w:t>
      </w:r>
      <w:proofErr w:type="spellEnd"/>
      <w:r>
        <w:t xml:space="preserve"> a hívektől, s ilyenformán még a hitélet is provinciális jelleget öltött. Beözönlött viszont az egész régi katolikus világirodalom, néhány magyar származású rendtag pedig kétes </w:t>
      </w:r>
      <w:r>
        <w:t>értékű európai hírnévre jutott (</w:t>
      </w:r>
      <w:proofErr w:type="spellStart"/>
      <w:r>
        <w:t>Hevenesi</w:t>
      </w:r>
      <w:proofErr w:type="spellEnd"/>
      <w:r>
        <w:t xml:space="preserve"> Gábor, Szentiványi Márton). A 18. század elején Magyarország – az osztrák rendtartomány részeként – a jezsuitizmus szigeteként élt az egyre modernizálódó Európában.</w:t>
      </w:r>
    </w:p>
    <w:p w:rsidR="00000000" w:rsidRDefault="009E2F9A">
      <w:pPr>
        <w:spacing w:after="0"/>
        <w:jc w:val="left"/>
      </w:pPr>
      <w:r>
        <w:t>Az a hatalmas méretű nemzetközi jezsuita és más eg</w:t>
      </w:r>
      <w:r>
        <w:t>yházi irodalmi import, mely ezekben az évtizedekben Magyarországra beáramlott, elsősorban a nemesség számára volt hivatott lelki, politikai, ideológiai táplálékot nyújtani. Ez a részben latin, részben franciából, németből stb. latinra fordított irodalom, m</w:t>
      </w:r>
      <w:r>
        <w:t>elynek termékeit a 17. század végétől kezdve tömegesen nyomtatták a hazai jezsuita tipográfiák, két, egymástól jól elkülöníthető részre oszlik: az egyik kegyes olvasmányokkal, elmélkedésekkel, imákkal a magányos ember vallásgyakorlatát, aszkézisét szolgált</w:t>
      </w:r>
      <w:r>
        <w:t>a; a másik a hivatalviselőknek, katonatiszteknek, egyszóval a közéletben forgó udvari embernek "keresztény politika" néven adta meg a viselkedés erkölcsi szabályait.</w:t>
      </w:r>
    </w:p>
    <w:p w:rsidR="00000000" w:rsidRDefault="009E2F9A">
      <w:pPr>
        <w:spacing w:after="0"/>
        <w:jc w:val="left"/>
      </w:pPr>
      <w:r>
        <w:t>Az előző csoportba tartozó művek közül Kempis Tamás már korábban is ismert könyve népszerű</w:t>
      </w:r>
      <w:r>
        <w:t>ségének tetőpontját érte el mintegy tíz 18. századi kiadásával. Az újabb lelki olvasmányok közül Szalézi Szent Ferenc 1608-ban franciául írt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Philotheá</w:t>
      </w:r>
      <w:r>
        <w:t>ját</w:t>
      </w:r>
      <w:proofErr w:type="spellEnd"/>
      <w:r>
        <w:t xml:space="preserve"> (Az "</w:t>
      </w:r>
      <w:proofErr w:type="spellStart"/>
      <w:r>
        <w:t>Introduction</w:t>
      </w:r>
      <w:proofErr w:type="spellEnd"/>
      <w:r>
        <w:t xml:space="preserve"> </w:t>
      </w:r>
      <w:r>
        <w:rPr>
          <w:rStyle w:val="francia"/>
        </w:rPr>
        <w:t>ŕ</w:t>
      </w:r>
      <w:r>
        <w:t xml:space="preserve"> la vie </w:t>
      </w:r>
      <w:proofErr w:type="spellStart"/>
      <w:r>
        <w:t>dévote</w:t>
      </w:r>
      <w:proofErr w:type="spellEnd"/>
      <w:r>
        <w:t xml:space="preserve">" (Bevezetés a vallásos életbe) c. műben közölt levelek címzettje) a </w:t>
      </w:r>
      <w:r>
        <w:t xml:space="preserve">bécsi Mária-kongregáció </w:t>
      </w:r>
      <w:proofErr w:type="spellStart"/>
      <w:r>
        <w:t>Koháry</w:t>
      </w:r>
      <w:proofErr w:type="spellEnd"/>
      <w:r>
        <w:t xml:space="preserve"> Istvánnak ajánlva latinul adta ki (1687); a rendalapító Loyolai Szent Ignác lelkigyakorlatos könyvéből pedig világiak számára szerkesztett rövidített kiadásokat terjesztettek a jezsuiták (pl.</w:t>
      </w:r>
      <w:r>
        <w:rPr>
          <w:i/>
          <w:iCs/>
        </w:rPr>
        <w:t xml:space="preserve"> Vera </w:t>
      </w:r>
      <w:proofErr w:type="spellStart"/>
      <w:r>
        <w:rPr>
          <w:i/>
          <w:iCs/>
        </w:rPr>
        <w:t>sapientia</w:t>
      </w:r>
      <w:proofErr w:type="spellEnd"/>
      <w:r>
        <w:t xml:space="preserve"> (Igaz bölcsesség),</w:t>
      </w:r>
      <w:r>
        <w:t xml:space="preserve"> Nagyszombat 1722;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Brevis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instructio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meditandi</w:t>
      </w:r>
      <w:proofErr w:type="spellEnd"/>
      <w:r>
        <w:t xml:space="preserve"> (Vezérfonal az elmélkedéshez), Nagyszombat 1732). A hitélet elmélyítését szolgálta </w:t>
      </w:r>
      <w:bookmarkStart w:id="6" w:name="02-403"/>
      <w:bookmarkEnd w:id="6"/>
      <w:proofErr w:type="spellStart"/>
      <w:r>
        <w:rPr>
          <w:rStyle w:val="Oldalszm"/>
        </w:rPr>
        <w:t>403</w:t>
      </w:r>
      <w:r>
        <w:t>egyes</w:t>
      </w:r>
      <w:proofErr w:type="spellEnd"/>
      <w:r>
        <w:t xml:space="preserve"> szentek legendáinak, imádságos könyveinek a nemesi olvasókhoz való eljuttatása. Kiadták Jakob </w:t>
      </w:r>
      <w:proofErr w:type="spellStart"/>
      <w:r>
        <w:t>Bidermann</w:t>
      </w:r>
      <w:proofErr w:type="spellEnd"/>
      <w:r>
        <w:t xml:space="preserve"> (</w:t>
      </w:r>
      <w:r>
        <w:t>1578–1639) Szent Ignác-életrajzát (</w:t>
      </w:r>
      <w:r>
        <w:rPr>
          <w:i/>
          <w:iCs/>
        </w:rPr>
        <w:t xml:space="preserve">Vita </w:t>
      </w:r>
      <w:proofErr w:type="spellStart"/>
      <w:r>
        <w:rPr>
          <w:i/>
          <w:iCs/>
        </w:rPr>
        <w:t>Sancti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Ignatii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Loyola</w:t>
      </w:r>
      <w:proofErr w:type="spellEnd"/>
      <w:r>
        <w:t xml:space="preserve"> (Loyolai Szent Ignác élete), Kolozsvár 1738); a szent tiszteletére szolgáló kilenc napos ájtatossági könyvet</w:t>
      </w:r>
      <w:r>
        <w:rPr>
          <w:i/>
          <w:iCs/>
        </w:rPr>
        <w:t xml:space="preserve"> Duplex </w:t>
      </w:r>
      <w:proofErr w:type="spellStart"/>
      <w:r>
        <w:rPr>
          <w:i/>
          <w:iCs/>
        </w:rPr>
        <w:t>cultus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Sancti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Ignatii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Loyola</w:t>
      </w:r>
      <w:proofErr w:type="spellEnd"/>
      <w:r>
        <w:t xml:space="preserve"> (Loyolai Szent Ignác kettős tisztelete), Na</w:t>
      </w:r>
      <w:r>
        <w:t>gyszombat 1746); Xavéri Szent Ferenc csodáit (</w:t>
      </w:r>
      <w:proofErr w:type="spellStart"/>
      <w:r>
        <w:rPr>
          <w:i/>
          <w:iCs/>
        </w:rPr>
        <w:t>Illustria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miracula</w:t>
      </w:r>
      <w:proofErr w:type="spellEnd"/>
      <w:r>
        <w:t xml:space="preserve"> (Nevezetes csodák), Nagyszombat 1736) és a neki rendelt imádságos könyvet (</w:t>
      </w:r>
      <w:proofErr w:type="spellStart"/>
      <w:r>
        <w:rPr>
          <w:i/>
          <w:iCs/>
        </w:rPr>
        <w:t>Novem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Xaverianae</w:t>
      </w:r>
      <w:proofErr w:type="spellEnd"/>
      <w:r>
        <w:t xml:space="preserve"> (Hét </w:t>
      </w:r>
      <w:proofErr w:type="spellStart"/>
      <w:r>
        <w:t>xavériánus</w:t>
      </w:r>
      <w:proofErr w:type="spellEnd"/>
      <w:r>
        <w:t xml:space="preserve"> ünnep), Nagyszombat 1741). A ferencesek </w:t>
      </w:r>
      <w:proofErr w:type="spellStart"/>
      <w:r>
        <w:t>Bonaventurának</w:t>
      </w:r>
      <w:proofErr w:type="spellEnd"/>
      <w:r>
        <w:t xml:space="preserve"> Szent Ferencről, a pá</w:t>
      </w:r>
      <w:r>
        <w:t>losok Jeromosnak Remete Szent Pálról írt életrajzát publikálták.</w:t>
      </w:r>
    </w:p>
    <w:p w:rsidR="00000000" w:rsidRDefault="009E2F9A">
      <w:pPr>
        <w:spacing w:after="0"/>
        <w:jc w:val="left"/>
      </w:pPr>
      <w:r>
        <w:t>A világiaknak a politikai szereplésre való előkészítése érdekében olyan könyveket adtak ki, amelyek nem győzik hangsúlyozni, hogy az istenfélő, bölcs és vallásos közéleti férfiú az eszménykép</w:t>
      </w:r>
      <w:r>
        <w:t xml:space="preserve"> (pl.</w:t>
      </w:r>
      <w:r>
        <w:rPr>
          <w:i/>
          <w:iCs/>
        </w:rPr>
        <w:t xml:space="preserve"> Ratio status </w:t>
      </w:r>
      <w:proofErr w:type="spellStart"/>
      <w:r>
        <w:rPr>
          <w:i/>
          <w:iCs/>
        </w:rPr>
        <w:t>animae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immortalis</w:t>
      </w:r>
      <w:proofErr w:type="spellEnd"/>
      <w:r>
        <w:t xml:space="preserve"> (A halhatatlan lélek "</w:t>
      </w:r>
      <w:proofErr w:type="spellStart"/>
      <w:r>
        <w:t>államrezonja</w:t>
      </w:r>
      <w:proofErr w:type="spellEnd"/>
      <w:r>
        <w:t xml:space="preserve">."), Nagyszombat 1716). A művelt </w:t>
      </w:r>
      <w:proofErr w:type="spellStart"/>
      <w:r>
        <w:t>társasélet</w:t>
      </w:r>
      <w:proofErr w:type="spellEnd"/>
      <w:r>
        <w:t xml:space="preserve"> elemi előírásait tartalmazó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Astiologus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Christianus</w:t>
      </w:r>
      <w:proofErr w:type="spellEnd"/>
      <w:r>
        <w:t xml:space="preserve"> (Nagyszombat, 1727) Franciaországból származott hozzánk, ottani első kiadása 1617-ből való</w:t>
      </w:r>
      <w:r>
        <w:t xml:space="preserve">. </w:t>
      </w:r>
      <w:proofErr w:type="spellStart"/>
      <w:r>
        <w:t>Honoré</w:t>
      </w:r>
      <w:proofErr w:type="spellEnd"/>
      <w:r>
        <w:t xml:space="preserve"> </w:t>
      </w:r>
      <w:proofErr w:type="spellStart"/>
      <w:r>
        <w:t>Fabri</w:t>
      </w:r>
      <w:proofErr w:type="spellEnd"/>
      <w:r>
        <w:t xml:space="preserve"> (1607–1688) francia jezsuita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Euphyandere</w:t>
      </w:r>
      <w:proofErr w:type="spellEnd"/>
      <w:r>
        <w:t xml:space="preserve"> (1669), mely Bécs közvetítésével vált ismeretessé, a nemesifjú testi és lelki kiképzésével foglalkozik. Ugyanezt a célt szolgálták a különböző forrásokból összeszerkesztett idézetgyűjtemények, melyekb</w:t>
      </w:r>
      <w:r>
        <w:t>en olykor bölcs mondások mellett fogalomkörök szerint csoportosított ókori anekdotákat is talált az olvasó (pl.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Selectae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profanis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scriptoribus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historiae</w:t>
      </w:r>
      <w:proofErr w:type="spellEnd"/>
      <w:r>
        <w:t xml:space="preserve"> (Világi írók válogatott történetei), Nagyszombat 1734). Különös buzgalommal népszerűsítették a keresz</w:t>
      </w:r>
      <w:r>
        <w:t xml:space="preserve">tény sztoicizmus katolikus barokk változatának a termékeit. </w:t>
      </w:r>
      <w:proofErr w:type="spellStart"/>
      <w:r>
        <w:t>Schellenberg</w:t>
      </w:r>
      <w:proofErr w:type="spellEnd"/>
      <w:r>
        <w:rPr>
          <w:i/>
          <w:iCs/>
        </w:rPr>
        <w:t xml:space="preserve"> Seneca </w:t>
      </w:r>
      <w:proofErr w:type="spellStart"/>
      <w:r>
        <w:rPr>
          <w:i/>
          <w:iCs/>
        </w:rPr>
        <w:t>Christianus</w:t>
      </w:r>
      <w:r>
        <w:t>át</w:t>
      </w:r>
      <w:proofErr w:type="spellEnd"/>
      <w:r>
        <w:t>, melyet Kéri Sámuel a 17. század derekán már magyarra fordított (</w:t>
      </w:r>
      <w:r>
        <w:rPr>
          <w:i/>
          <w:iCs/>
        </w:rPr>
        <w:t>Keresztény Seneca,</w:t>
      </w:r>
      <w:r>
        <w:t xml:space="preserve"> 1654), most ismét latinul terjesztik: 1694-ben Apor Péter nevével fémjelezve l</w:t>
      </w:r>
      <w:r>
        <w:t>átott napvilágot; 1700-ban újévi ajándékként osztották szét. A sztoicizmus klasszikus szövegei közül Epiktétosz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Enchiridion</w:t>
      </w:r>
      <w:r>
        <w:t>ja</w:t>
      </w:r>
      <w:proofErr w:type="spellEnd"/>
      <w:r>
        <w:t xml:space="preserve"> (1707), Seneca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Consolatió</w:t>
      </w:r>
      <w:r>
        <w:t>ja</w:t>
      </w:r>
      <w:proofErr w:type="spellEnd"/>
      <w:r>
        <w:t xml:space="preserve"> (Vigasztalás), (1731) s a 6. századi </w:t>
      </w:r>
      <w:proofErr w:type="spellStart"/>
      <w:r>
        <w:t>Boethius</w:t>
      </w:r>
      <w:proofErr w:type="spellEnd"/>
      <w:r>
        <w:t xml:space="preserve"> hasonló című munkája (1735) jelent meg Nagyszombatban. P</w:t>
      </w:r>
      <w:r>
        <w:t>etrarca sztoikus szellemű híres dialógusa, a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remediis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utriusque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fortunae</w:t>
      </w:r>
      <w:proofErr w:type="spellEnd"/>
      <w:r>
        <w:t xml:space="preserve"> (A szerencse forgandóságának orvosságai) ugyancsak ekkor jutott el a magyar olvasókhoz a nagyszombati nyomda jóvoltából: 1706-ban válogatás jelent meg belőle, az akkor vizsgát tevő</w:t>
      </w:r>
      <w:r>
        <w:t xml:space="preserve"> Amade Ádámnak és társainak ajánlva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Harmonia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philosophica</w:t>
      </w:r>
      <w:proofErr w:type="spellEnd"/>
      <w:r>
        <w:rPr>
          <w:i/>
          <w:iCs/>
        </w:rPr>
        <w:t>),</w:t>
      </w:r>
      <w:r>
        <w:t xml:space="preserve"> a következő évben ugyanennek bővített változatát adták ki (</w:t>
      </w:r>
      <w:r>
        <w:rPr>
          <w:i/>
          <w:iCs/>
        </w:rPr>
        <w:t xml:space="preserve">Ars </w:t>
      </w:r>
      <w:proofErr w:type="spellStart"/>
      <w:r>
        <w:rPr>
          <w:i/>
          <w:iCs/>
        </w:rPr>
        <w:t>recte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philosophandi</w:t>
      </w:r>
      <w:proofErr w:type="spellEnd"/>
      <w:r>
        <w:t xml:space="preserve"> (A helyes bölcselkedés művészete), s ezt 1718-ban megismételték (</w:t>
      </w:r>
      <w:proofErr w:type="spellStart"/>
      <w:r>
        <w:rPr>
          <w:i/>
          <w:iCs/>
        </w:rPr>
        <w:t>Conclusiones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scientiae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practicae</w:t>
      </w:r>
      <w:proofErr w:type="spellEnd"/>
      <w:r>
        <w:t xml:space="preserve"> (A gyakorlati </w:t>
      </w:r>
      <w:r>
        <w:t xml:space="preserve">erkölcstan tételei)), minden alkalommal a vizsgákon elnöklő </w:t>
      </w:r>
      <w:proofErr w:type="spellStart"/>
      <w:r>
        <w:t>Rajcsányi</w:t>
      </w:r>
      <w:proofErr w:type="spellEnd"/>
      <w:r>
        <w:t xml:space="preserve"> György nevével a címlapon. A nemzetközi sztoikus irodalom termékei közül természetesen nem hiányozhattak a megtért és katolizált </w:t>
      </w:r>
      <w:proofErr w:type="spellStart"/>
      <w:r>
        <w:t>Justus</w:t>
      </w:r>
      <w:proofErr w:type="spellEnd"/>
      <w:r>
        <w:t xml:space="preserve"> </w:t>
      </w:r>
      <w:proofErr w:type="spellStart"/>
      <w:r>
        <w:t>Lipsius</w:t>
      </w:r>
      <w:proofErr w:type="spellEnd"/>
      <w:r>
        <w:t xml:space="preserve"> munkái sem: történeti-politikai példatára,</w:t>
      </w:r>
      <w:r>
        <w:t xml:space="preserve">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Monita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exempla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politica</w:t>
      </w:r>
      <w:proofErr w:type="spellEnd"/>
      <w:r>
        <w:t xml:space="preserve"> (Politikai intelmek és példák), (Nagyszombat 1698, 1700, 1723 stb.) a legtöbbet forgatott könyvek közé tartozott, 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Politicá</w:t>
      </w:r>
      <w:r>
        <w:t>ját</w:t>
      </w:r>
      <w:proofErr w:type="spellEnd"/>
      <w:r>
        <w:t xml:space="preserve"> is kiadták (Nagyszombat 1724).</w:t>
      </w:r>
    </w:p>
    <w:p w:rsidR="00000000" w:rsidRDefault="009E2F9A">
      <w:pPr>
        <w:spacing w:after="0"/>
        <w:jc w:val="left"/>
      </w:pPr>
      <w:bookmarkStart w:id="7" w:name="02-404"/>
      <w:bookmarkEnd w:id="7"/>
      <w:r>
        <w:rPr>
          <w:rStyle w:val="Oldalszm"/>
        </w:rPr>
        <w:t>404</w:t>
      </w:r>
      <w:r>
        <w:t>A külföldi irodalom e felsorolt népszerű alkotásai n</w:t>
      </w:r>
      <w:r>
        <w:t>agyjából meghatározták azt a szellemiséget, amely a magyar jezsuiták irodalmi tevékenységét is áthatotta. Az aszketikus, moralizáló és keresztény-politikai mondanivaló új feldolgozásaiban azonban szintén elavult, nemzetközi sémákhoz igazodtak. E tekintetbe</w:t>
      </w:r>
      <w:r>
        <w:t>n a retorikai és poétikai tankönyvek szolgáltak vezérfonalként, melyek a jezsuita rend egységes, nemzetközi tanrendszerének megfelelően Európa-szerte azonosak voltak, s melyeket ezért nálunk is kiadtak. A retorikák közül fogalommá vált és az egész 18. száz</w:t>
      </w:r>
      <w:r>
        <w:t xml:space="preserve">adban használatban maradt </w:t>
      </w:r>
      <w:proofErr w:type="spellStart"/>
      <w:r>
        <w:t>Cypriano</w:t>
      </w:r>
      <w:proofErr w:type="spellEnd"/>
      <w:r>
        <w:t xml:space="preserve"> </w:t>
      </w:r>
      <w:proofErr w:type="spellStart"/>
      <w:r>
        <w:t>Soarez</w:t>
      </w:r>
      <w:proofErr w:type="spellEnd"/>
      <w:r>
        <w:t xml:space="preserve"> (1524–1593) spanyol jezsuita 1560-ból való könyve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arte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rhetorica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III</w:t>
      </w:r>
      <w:r>
        <w:t xml:space="preserve"> (A szónoklás művészetének három könyve), Nagyszombat 1718); ez Georg </w:t>
      </w:r>
      <w:proofErr w:type="spellStart"/>
      <w:r>
        <w:t>Worpitz</w:t>
      </w:r>
      <w:proofErr w:type="spellEnd"/>
      <w:r>
        <w:t xml:space="preserve"> (1645–1720) átdolgozásában, az egyházi szónoklat szabályai</w:t>
      </w:r>
      <w:r>
        <w:t>val kiegészítve is napvilágot látott (</w:t>
      </w:r>
      <w:proofErr w:type="spellStart"/>
      <w:r>
        <w:rPr>
          <w:i/>
          <w:iCs/>
        </w:rPr>
        <w:t>Clara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praeclara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methodus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parandae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eloquentiae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Cypriani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Soarii</w:t>
      </w:r>
      <w:proofErr w:type="spellEnd"/>
      <w:r>
        <w:t xml:space="preserve"> (Világos és jeles módszer </w:t>
      </w:r>
      <w:proofErr w:type="spellStart"/>
      <w:r>
        <w:t>Cyprianus</w:t>
      </w:r>
      <w:proofErr w:type="spellEnd"/>
      <w:r>
        <w:t xml:space="preserve"> </w:t>
      </w:r>
      <w:proofErr w:type="spellStart"/>
      <w:r>
        <w:t>Soarius</w:t>
      </w:r>
      <w:proofErr w:type="spellEnd"/>
      <w:r>
        <w:t xml:space="preserve"> ékesszólástanához), Nagyszombat 1728). Mellette a francia Joseph de </w:t>
      </w:r>
      <w:proofErr w:type="spellStart"/>
      <w:r>
        <w:t>Jouvancy</w:t>
      </w:r>
      <w:proofErr w:type="spellEnd"/>
      <w:r>
        <w:t xml:space="preserve"> (1659–1719)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Novus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candidatus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rhe</w:t>
      </w:r>
      <w:r>
        <w:rPr>
          <w:i/>
          <w:iCs/>
        </w:rPr>
        <w:t>toricae</w:t>
      </w:r>
      <w:r>
        <w:t>ja</w:t>
      </w:r>
      <w:proofErr w:type="spellEnd"/>
      <w:r>
        <w:t xml:space="preserve"> (A szónoklattan új jelöltje), (Nagyszombat 1720) és a lengyel Sigmund </w:t>
      </w:r>
      <w:proofErr w:type="spellStart"/>
      <w:r>
        <w:t>Lauxmin</w:t>
      </w:r>
      <w:proofErr w:type="spellEnd"/>
      <w:r>
        <w:t xml:space="preserve"> (1616–1670)</w:t>
      </w:r>
      <w:r>
        <w:rPr>
          <w:i/>
          <w:iCs/>
        </w:rPr>
        <w:t xml:space="preserve"> Praxis </w:t>
      </w:r>
      <w:proofErr w:type="spellStart"/>
      <w:r>
        <w:rPr>
          <w:i/>
          <w:iCs/>
        </w:rPr>
        <w:t>oratoriá</w:t>
      </w:r>
      <w:r>
        <w:t>ja</w:t>
      </w:r>
      <w:proofErr w:type="spellEnd"/>
      <w:r>
        <w:t xml:space="preserve"> (Gyakorlati szónoklattan), (Kassa 1732) forgott közkézen. A poétikai ismereteket a jezsuiták és tanítványaik elsősorban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Gradus</w:t>
      </w:r>
      <w:proofErr w:type="spellEnd"/>
      <w:r>
        <w:rPr>
          <w:i/>
          <w:iCs/>
        </w:rPr>
        <w:t xml:space="preserve"> ad </w:t>
      </w:r>
      <w:proofErr w:type="spellStart"/>
      <w:r>
        <w:rPr>
          <w:i/>
          <w:iCs/>
        </w:rPr>
        <w:t>Parnas</w:t>
      </w:r>
      <w:r>
        <w:rPr>
          <w:i/>
          <w:iCs/>
        </w:rPr>
        <w:t>sum</w:t>
      </w:r>
      <w:proofErr w:type="spellEnd"/>
      <w:r>
        <w:t xml:space="preserve"> (Út a Parnasszushoz), (Nagyszombat 1725) című könyvből merítették; a verselésnek, a költői nyelvnek és stílusnak ez a több mint ezer lapos kompendiuma Párizsban 1652-ben jelent meg először. Mellette népszerűségnek örvendett a francia Laurent de </w:t>
      </w:r>
      <w:proofErr w:type="spellStart"/>
      <w:r>
        <w:t>Celli</w:t>
      </w:r>
      <w:r>
        <w:rPr>
          <w:rStyle w:val="francia"/>
        </w:rPr>
        <w:t>č</w:t>
      </w:r>
      <w:r>
        <w:t>r</w:t>
      </w:r>
      <w:r>
        <w:t>es</w:t>
      </w:r>
      <w:proofErr w:type="spellEnd"/>
      <w:r>
        <w:t xml:space="preserve"> (szül. 1630) kisebb igényű, névtelenül megjelent</w:t>
      </w:r>
      <w:r>
        <w:rPr>
          <w:i/>
          <w:iCs/>
        </w:rPr>
        <w:t xml:space="preserve"> Ars </w:t>
      </w:r>
      <w:proofErr w:type="spellStart"/>
      <w:r>
        <w:rPr>
          <w:i/>
          <w:iCs/>
        </w:rPr>
        <w:t>metricá</w:t>
      </w:r>
      <w:r>
        <w:t>ja</w:t>
      </w:r>
      <w:proofErr w:type="spellEnd"/>
      <w:r>
        <w:t xml:space="preserve"> (Verselés), (Nagyszombat 1712) is. A piaristák között egy eredeti poétika szerző is akadt a német származású, de a rend magyarországi életében fontos szerepet játszó </w:t>
      </w:r>
      <w:proofErr w:type="spellStart"/>
      <w:r>
        <w:t>Moesch</w:t>
      </w:r>
      <w:proofErr w:type="spellEnd"/>
      <w:r>
        <w:t xml:space="preserve"> Lukács (1651–1701</w:t>
      </w:r>
      <w:r>
        <w:t>) személyében.</w:t>
      </w:r>
      <w:r>
        <w:rPr>
          <w:i/>
          <w:iCs/>
        </w:rPr>
        <w:t xml:space="preserve"> Vita poetica</w:t>
      </w:r>
      <w:r>
        <w:t xml:space="preserve"> (Az életkorok költészete), (Nagyszombat 1697) című könyve – furcsa szerkezeti megoldással – a költői műfajokat a négy emberi életkor (gyermekkor, ifjúság, férfikor, öregség) szerint csoportosította. E népszerű retorikai és poéti</w:t>
      </w:r>
      <w:r>
        <w:t>kai kézikönyvek természetesen nemcsak az egyháziak, hanem a világi nemesek irodalmi ismereteit, formakészségét is a legnagyobb mértékben befolyásolták.</w:t>
      </w:r>
    </w:p>
    <w:p w:rsidR="00000000" w:rsidRDefault="009E2F9A">
      <w:pPr>
        <w:spacing w:after="0"/>
        <w:jc w:val="left"/>
      </w:pPr>
      <w:r>
        <w:t>A rendkívül erős jezsuita hatás mellett a nemesség számára példaképül szolgálhatott a Bécshez igazodó ar</w:t>
      </w:r>
      <w:r>
        <w:t xml:space="preserve">isztokráciának a kultúrája is. Ez ugyan ekkor még a jezsuita műveltségnél is inkább eltávolodott a magyar hagyományoktól és a hazai igényektől, s határozottan kozmopolita színezetet öltött, mégis előnyösen különbözött amattól, amennyiben igyekezett lépést </w:t>
      </w:r>
      <w:r>
        <w:t>tartani a gyorsan fejlődő bécsi udvarral s a korszerűbb nyugat-európai ízléssel. A bécsi udvari műveltség s a részben ezen keresztül, részben közvetlenül érvényesülő új olasz, francia, német művészi és irodalmi ösztönzések közvetítésében a mágnások és főpa</w:t>
      </w:r>
      <w:r>
        <w:t>pok szerepe azonban a 18. század elején még alig érvényesült; a nemesség egyelőre mereven tiltakozott az arisztokrácia által meghonosított minden "</w:t>
      </w:r>
      <w:proofErr w:type="spellStart"/>
      <w:r>
        <w:t>náj</w:t>
      </w:r>
      <w:proofErr w:type="spellEnd"/>
      <w:r>
        <w:t xml:space="preserve"> módi" ellen.</w:t>
      </w:r>
    </w:p>
    <w:p w:rsidR="00000000" w:rsidRDefault="009E2F9A">
      <w:pPr>
        <w:spacing w:after="0"/>
        <w:jc w:val="left"/>
      </w:pPr>
      <w:r>
        <w:t>A nemesség provinciális műveltségében a korszerűtlen jezsuita szellem így csupán a korábbi p</w:t>
      </w:r>
      <w:r>
        <w:t xml:space="preserve">eriódus udvari és nemesi barokk kultúrájának a konzervatív </w:t>
      </w:r>
      <w:bookmarkStart w:id="8" w:name="02-405"/>
      <w:bookmarkEnd w:id="8"/>
      <w:proofErr w:type="spellStart"/>
      <w:r>
        <w:rPr>
          <w:rStyle w:val="Oldalszm"/>
        </w:rPr>
        <w:t>405</w:t>
      </w:r>
      <w:r>
        <w:t>hagyományaival</w:t>
      </w:r>
      <w:proofErr w:type="spellEnd"/>
      <w:r>
        <w:t xml:space="preserve"> ötvöződhetett. A vidéki udvarházak alacsony szintjéhez idomulva sok minden tovább élt a 17. század udvari kultúrájából. Nem maradt ismeretlen Zrínyi sem, de nagyságát </w:t>
      </w:r>
      <w:r>
        <w:t xml:space="preserve">nem fogták fel, Gyöngyösi népszerűsége viszont egyre nőtt, művei hovatovább a magyar költészettel azonosultak, s ekkoriban megalapozódott tekintélye érteti meg, hogy a 18. század végére a konzervatív nemesi párt nemzeti klasszikussá kiáltotta ki. Utánozni </w:t>
      </w:r>
      <w:r>
        <w:t>azonban még őt is csak külsőségekben tudták, az udvari fényűzésből provinciális hedonizmus lett, egy-egy vadászat, családi ünnep erejéig.</w:t>
      </w:r>
    </w:p>
    <w:p w:rsidR="00000000" w:rsidRDefault="009E2F9A">
      <w:pPr>
        <w:spacing w:after="0"/>
        <w:jc w:val="left"/>
      </w:pPr>
      <w:r>
        <w:t>E provinciális nemesi műveltség nem egyedül magyar jelenség. Különösen Lengyelországban alakult ki egy a magyar 18. sz</w:t>
      </w:r>
      <w:r>
        <w:t xml:space="preserve">ázadihoz hasonló nemesi kultúra és világkép, az ún. </w:t>
      </w:r>
      <w:proofErr w:type="spellStart"/>
      <w:r>
        <w:t>szarmatizmus</w:t>
      </w:r>
      <w:proofErr w:type="spellEnd"/>
      <w:r>
        <w:t>. A szintén erősen kétértelmű lengyel barokk nemesi műveltség és irodalom azonban lényegesen magasabb színvonalú volt, mivel fejlődése a legjobb reneszánsz hagyományokból indult el, s virágzás</w:t>
      </w:r>
      <w:r>
        <w:t>a töretlen maradt az egész 17–18. században. Lengyelországban ugyanis a nemességet nem érte olyan katasztrófa, mint a török hódítás, amely nálunk a nemesi rendet szétzilálta, és mint az új nagybirtokos főnemesség gazdasági és hatalmi túlsúlya, mely a magya</w:t>
      </w:r>
      <w:r>
        <w:t xml:space="preserve">r nemességet egy évszázadra ismét a familiaritás kötelékeibe kényszerítette. A magyar barokk nemesi kultúra ezért egyelőre még azokkal az értékekkel sem rendelkezhetett, amelyeket Lengyelországban ez a réteg évszázadok alatt kitermelt. A magyar kulturális </w:t>
      </w:r>
      <w:r>
        <w:t>és irodalmi fejlődés súlyos tehertétele lett, hogy a történelmi körülmények kényszeréből egyedül ez az osztály válhatott a későbbi nemzeti felemelkedés és polgárosodás vezetőerejévé. A nemességnek azonban kétségtelen érdeme, hogy arról a rendkívül alacsony</w:t>
      </w:r>
      <w:r>
        <w:t xml:space="preserve"> és elmaradott szintről, ahonnan a 17. század végén elindult, egy évszázad alatt fel tudott emelkedni annyira, hogy megkísérelhesse betölteni történelmi szerepét.</w:t>
      </w:r>
    </w:p>
    <w:p w:rsidR="00000000" w:rsidRDefault="009E2F9A">
      <w:pPr>
        <w:spacing w:after="0"/>
        <w:jc w:val="left"/>
      </w:pPr>
      <w:r>
        <w:t>Ezeknek az általános összefüggéseknek a tükrében érthető, hogy a magyar barokk kiterjedésének</w:t>
      </w:r>
      <w:r>
        <w:t>, teljes uralmának az időszakában, az 1690 és 1740 közötti évtizedekben, a nemesi kultúra a művészetek és az irodalom terén nagy eredményekkel még nem dicsekedhet.</w:t>
      </w:r>
    </w:p>
    <w:p w:rsidR="00000000" w:rsidRDefault="009E2F9A">
      <w:pPr>
        <w:spacing w:after="0"/>
        <w:jc w:val="left"/>
      </w:pPr>
      <w:r>
        <w:t>Az építészetben és a képzőművészetekben a nemesség korlátozott anyagi lehetőségei nem tettek</w:t>
      </w:r>
      <w:r>
        <w:t xml:space="preserve"> lehetővé élénkebb tevékenységet. Ha művészeket egyáltalán foglalkoztattak, csupán a hagyományokhoz ragaszkodó s többnyire közepes képességű hazai mestereket alkalmazhattak. A kor színvonalán álló külföldi, elsősorban osztrák és Ausztriába szakadt olasz mű</w:t>
      </w:r>
      <w:r>
        <w:t>vészeket csupán a szerzetesrendek, a főpapok és az arisztokraták tudták megfizetni. Néhány kiváló hazai műalkotás köszönheti létét e külföldi mestereknek, ők azonban – minthogy maguk a megrendelők is elszakadtak a magyar hagyományoktól – kizárólag saját, m</w:t>
      </w:r>
      <w:r>
        <w:t>egszokott stílusukban dolgoztak. Míg a 17. század magyar főurainak szintén külföldi mesterekkel végeztetett építkezéseiben a hazai reneszánsz előzmények és az új barokk stíluselemek harmonikus és organikus találkozását figyelhettük meg, addig 1700 körül az</w:t>
      </w:r>
      <w:r>
        <w:t xml:space="preserve"> osztrák barokk művészet akadálytalanul és minden alkalmazkodás nélkül hódította meg az országot. A templomépítészetben a jezsuita Christoph </w:t>
      </w:r>
      <w:proofErr w:type="spellStart"/>
      <w:r>
        <w:t>Tausch</w:t>
      </w:r>
      <w:proofErr w:type="spellEnd"/>
      <w:r>
        <w:t xml:space="preserve"> (1673–1731) a rend 1711–1715-ben dél-német típus szerint épült trencséni templomával teremtett iskolát, mely</w:t>
      </w:r>
      <w:r>
        <w:t xml:space="preserve">et a pozsonyi </w:t>
      </w:r>
      <w:proofErr w:type="spellStart"/>
      <w:r>
        <w:t>trinitáriusok</w:t>
      </w:r>
      <w:proofErr w:type="spellEnd"/>
      <w:r>
        <w:t xml:space="preserve"> (1715–1735), az egri jezsuiták (1716–1719), a győri karmeliták (1723–1725), a pesti pálosok (ma Egyetemi templom, 1725–1742) és az esztergomi jezsuiták (1728–1738) </w:t>
      </w:r>
      <w:bookmarkStart w:id="9" w:name="02-406"/>
      <w:bookmarkEnd w:id="9"/>
      <w:proofErr w:type="spellStart"/>
      <w:r>
        <w:rPr>
          <w:rStyle w:val="Oldalszm"/>
        </w:rPr>
        <w:t>406</w:t>
      </w:r>
      <w:r>
        <w:t>követtek</w:t>
      </w:r>
      <w:proofErr w:type="spellEnd"/>
      <w:r>
        <w:t>. A szobrászokat főként a nálunk korábban</w:t>
      </w:r>
      <w:r>
        <w:t xml:space="preserve"> ismeretlen, oszlopos díszletszerű oltárépítmények kiképzése foglalkoztatta. A legszebb emléket az osztrák Georg Rafael </w:t>
      </w:r>
      <w:proofErr w:type="spellStart"/>
      <w:r>
        <w:t>Donner</w:t>
      </w:r>
      <w:proofErr w:type="spellEnd"/>
      <w:r>
        <w:t xml:space="preserve"> (1693–1741) hagyta ránk az Eszterházy Imre érsek megrendelésére készített pozsonyi főoltárával, melynek középponti alakja, a magy</w:t>
      </w:r>
      <w:r>
        <w:t xml:space="preserve">ar huszárruhába öltöztetett Szent György szánalomból kettéhasítja köpenyegét a lova előtt kuporgó koldus számára. A festészetben a példamutatók </w:t>
      </w:r>
      <w:proofErr w:type="spellStart"/>
      <w:r>
        <w:t>Tausch</w:t>
      </w:r>
      <w:proofErr w:type="spellEnd"/>
      <w:r>
        <w:t xml:space="preserve"> trencséni freskói lettek, amelyek </w:t>
      </w:r>
      <w:proofErr w:type="spellStart"/>
      <w:r>
        <w:t>Xaveri</w:t>
      </w:r>
      <w:proofErr w:type="spellEnd"/>
      <w:r>
        <w:t xml:space="preserve"> Szent Ferenc legendáját megtévesztő valószerűséggel örökítették </w:t>
      </w:r>
      <w:r>
        <w:t>meg. A valóságos architektúra fölött illúziót keltően festett építészeti tagozatok emelkednek, túl rajtuk a menny nyílik meg, égi és földi lények egybevegyülnek. A birodalomba beolvasztott országban immár a Habsburg állam is megjelent mint építtető: tevéke</w:t>
      </w:r>
      <w:r>
        <w:t xml:space="preserve">nységének legjelentősebb emléke, a rokkant katonák számára emelt pesti Invalidus-palota (ma Fővárosi tanácsház), Anton Erhard </w:t>
      </w:r>
      <w:proofErr w:type="spellStart"/>
      <w:r>
        <w:t>Martinelli</w:t>
      </w:r>
      <w:proofErr w:type="spellEnd"/>
      <w:r>
        <w:t xml:space="preserve"> (1684–1747) alkotása. A főúri építkezések új kánonát Savoyai Jenő adta meg ráckevei kastélyával, amelyet Johann Lukas v</w:t>
      </w:r>
      <w:r>
        <w:t xml:space="preserve">on </w:t>
      </w:r>
      <w:proofErr w:type="spellStart"/>
      <w:r>
        <w:t>Hildebrandt</w:t>
      </w:r>
      <w:proofErr w:type="spellEnd"/>
      <w:r>
        <w:t xml:space="preserve"> (1668–1745), az osztrák barokk legkiválóbb építésze tervezett. Itt már nyoma sincsen a régi magyar kastélystílusnak, a zárt, tömbszerű várépítkezésnek; a magyar arisztokraták (az Eszterházyak </w:t>
      </w:r>
      <w:proofErr w:type="spellStart"/>
      <w:r>
        <w:t>Cseklészen</w:t>
      </w:r>
      <w:proofErr w:type="spellEnd"/>
      <w:r>
        <w:t xml:space="preserve">, 1722; a </w:t>
      </w:r>
      <w:proofErr w:type="spellStart"/>
      <w:r>
        <w:t>Csákyak</w:t>
      </w:r>
      <w:proofErr w:type="spellEnd"/>
      <w:r>
        <w:t xml:space="preserve"> </w:t>
      </w:r>
      <w:proofErr w:type="spellStart"/>
      <w:r>
        <w:t>Magyarbélen</w:t>
      </w:r>
      <w:proofErr w:type="spellEnd"/>
      <w:r>
        <w:t xml:space="preserve"> 1729; a </w:t>
      </w:r>
      <w:proofErr w:type="spellStart"/>
      <w:r>
        <w:t>B</w:t>
      </w:r>
      <w:r>
        <w:t>atthyányak</w:t>
      </w:r>
      <w:proofErr w:type="spellEnd"/>
      <w:r>
        <w:t xml:space="preserve"> Körmenden) kivétel nélkül ezt az új típust utánozták.</w:t>
      </w:r>
    </w:p>
    <w:p w:rsidR="00000000" w:rsidRDefault="009E2F9A">
      <w:pPr>
        <w:spacing w:after="0"/>
        <w:jc w:val="left"/>
      </w:pPr>
      <w:r>
        <w:t>A 17. század magyar főúri zenéje, mely a század végén nyugati hatásokat asszimilálva útban volt az önálló hangszeres zene kialakítása felé, Bercsényi udvarában virágzott utoljára; a magyarors</w:t>
      </w:r>
      <w:r>
        <w:t xml:space="preserve">zági és erdélyi főnemesség az udvar felé tájékozódott, s a fejlettebb bécsi zenekultúrához igazodott, a nemesség viszont alacsonyabb szinten, kissé </w:t>
      </w:r>
      <w:proofErr w:type="spellStart"/>
      <w:r>
        <w:t>provincializálódott</w:t>
      </w:r>
      <w:proofErr w:type="spellEnd"/>
      <w:r>
        <w:t xml:space="preserve"> formában vitte tovább a hagyományos magyar dallamokat. A kor magyar zenéjének legfontosa</w:t>
      </w:r>
      <w:r>
        <w:t>bb forrásában, a nemrég felfedezett ún.</w:t>
      </w:r>
      <w:r>
        <w:rPr>
          <w:i/>
          <w:iCs/>
        </w:rPr>
        <w:t xml:space="preserve"> Apponyi-kézirat</w:t>
      </w:r>
      <w:r>
        <w:t xml:space="preserve">ban (1730) a 17. századi udvari zene emlékeit olyan táncdallamokkal találjuk együtt, melyek már a későbbi népszerű verbunkosokhoz való átmenetről tanúskodnak. A nemesség zenei életében fontos szerepet </w:t>
      </w:r>
      <w:r>
        <w:t>töltöttek be az iskoladrámák zenés, énekes, táncos betétjei is, melyekre gyakran utalnak ugyan a fennmaradt szövegek, de dallamok ritkán jutottak ránk. A legnevezetesebb emlékek közé tartozik Kácsor Keresztély kézirata, mely két besztercei piarista pásztor</w:t>
      </w:r>
      <w:r>
        <w:t>játék dallamait őrizte meg (</w:t>
      </w:r>
      <w:proofErr w:type="spellStart"/>
      <w:r>
        <w:rPr>
          <w:i/>
          <w:iCs/>
        </w:rPr>
        <w:t>Bucolicum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dramma</w:t>
      </w:r>
      <w:proofErr w:type="spellEnd"/>
      <w:r>
        <w:t xml:space="preserve"> (Pásztorjáték) és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Tragico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comicum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dramma</w:t>
      </w:r>
      <w:proofErr w:type="spellEnd"/>
      <w:r>
        <w:t xml:space="preserve"> (Tragikomikus színjáték) 1736), valamint a Linus-féle táncgyűjtemény. E dallamok a 17. század népszerű táncaiból állnak, de megjelenik már a 18. század második felé</w:t>
      </w:r>
      <w:r>
        <w:t>nek katonai toborzója és az ún. "friss magyar"; a főúri rezidenciák új zenéjének a hatása még elenyésző.</w:t>
      </w:r>
    </w:p>
    <w:p w:rsidR="00000000" w:rsidRDefault="009E2F9A">
      <w:pPr>
        <w:spacing w:after="0"/>
        <w:jc w:val="left"/>
      </w:pPr>
      <w:r>
        <w:t>A nemesi irodalom, noha világnézet, mondanivaló szempontjából egyházi és világi része szoros egységet alkot, mind a szerzőség, mind a műfajok szempontj</w:t>
      </w:r>
      <w:r>
        <w:t>ából megoszlik a papok, jezsuiták és egyéb szerzetesek, illetve a gazdálkodó, katonáskodó nemesek szerzeményei között. Az előbbiek részben egy virágzó latin nyelvű literatúrát hoztak létre, részben pedig magyarul művelték a hagyományos egyházi műfajokat (p</w:t>
      </w:r>
      <w:r>
        <w:t xml:space="preserve">rédikáció, egyházi ének stb.); az udvarházak írogató urai viszont vagy a családi, politikai események megörökítésére </w:t>
      </w:r>
      <w:bookmarkStart w:id="10" w:name="02-407"/>
      <w:bookmarkEnd w:id="10"/>
      <w:proofErr w:type="spellStart"/>
      <w:r>
        <w:rPr>
          <w:rStyle w:val="Oldalszm"/>
        </w:rPr>
        <w:t>407</w:t>
      </w:r>
      <w:r>
        <w:t>szolgáló</w:t>
      </w:r>
      <w:proofErr w:type="spellEnd"/>
      <w:r>
        <w:t xml:space="preserve"> prózai műfajokat (napló, emlékirat), vagy pedig az alkalmi versszerzés különböző típusait részesítették előnyben.</w:t>
      </w:r>
    </w:p>
    <w:p w:rsidR="00000000" w:rsidRDefault="009E2F9A">
      <w:pPr>
        <w:pStyle w:val="5"/>
      </w:pPr>
      <w:r>
        <w:t>I</w:t>
      </w:r>
      <w:r>
        <w:t>rodalom</w:t>
      </w:r>
    </w:p>
    <w:p w:rsidR="00000000" w:rsidRDefault="009E2F9A">
      <w:pPr>
        <w:spacing w:after="0"/>
        <w:jc w:val="left"/>
      </w:pPr>
      <w:r>
        <w:rPr>
          <w:i/>
          <w:iCs/>
        </w:rPr>
        <w:t>Iványi Béla–Gárdonyi Albert:</w:t>
      </w:r>
      <w:r>
        <w:t xml:space="preserve"> A Királyi Magyar Egyetemi Nyomda története. 1927.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Hets</w:t>
      </w:r>
      <w:proofErr w:type="spellEnd"/>
      <w:r>
        <w:rPr>
          <w:i/>
          <w:iCs/>
        </w:rPr>
        <w:t xml:space="preserve"> J. </w:t>
      </w:r>
      <w:proofErr w:type="spellStart"/>
      <w:r>
        <w:rPr>
          <w:i/>
          <w:iCs/>
        </w:rPr>
        <w:t>Aurelián</w:t>
      </w:r>
      <w:proofErr w:type="spellEnd"/>
      <w:r>
        <w:rPr>
          <w:i/>
          <w:iCs/>
        </w:rPr>
        <w:t>:</w:t>
      </w:r>
      <w:r>
        <w:t xml:space="preserve"> A jezsuiták iskolái Magyarországon a XVIII. század közepén. Pannonhalma 1938. – A Királyi Magyar Pázmány Péter Tudományegyetem története. I–IV. 1935–</w:t>
      </w:r>
      <w:r>
        <w:t>1936.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Turóczi-Trostler</w:t>
      </w:r>
      <w:proofErr w:type="spellEnd"/>
      <w:r>
        <w:rPr>
          <w:i/>
          <w:iCs/>
        </w:rPr>
        <w:t xml:space="preserve"> József:</w:t>
      </w:r>
      <w:r>
        <w:t xml:space="preserve"> Keresztény Seneca. </w:t>
      </w:r>
      <w:proofErr w:type="spellStart"/>
      <w:r>
        <w:t>EPhK</w:t>
      </w:r>
      <w:proofErr w:type="spellEnd"/>
      <w:r>
        <w:t xml:space="preserve"> 1937. és Magyar irodalom – világirodalom. II. 1961. 156–218. –</w:t>
      </w:r>
      <w:r>
        <w:rPr>
          <w:i/>
          <w:iCs/>
        </w:rPr>
        <w:t xml:space="preserve"> Szekfű Gyula:</w:t>
      </w:r>
      <w:r>
        <w:t xml:space="preserve"> Magyar történet. IV. 1939. (6. kiad.)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Nemzetietlen-e irodalmunk ún. "nemzetietlen"kora? </w:t>
      </w:r>
      <w:proofErr w:type="spellStart"/>
      <w:r>
        <w:t>It</w:t>
      </w:r>
      <w:proofErr w:type="spellEnd"/>
      <w:r>
        <w:t xml:space="preserve"> 1942. 1–13.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Balanyi</w:t>
      </w:r>
      <w:proofErr w:type="spellEnd"/>
      <w:r>
        <w:rPr>
          <w:i/>
          <w:iCs/>
        </w:rPr>
        <w:t xml:space="preserve"> György– </w:t>
      </w:r>
      <w:proofErr w:type="spellStart"/>
      <w:r>
        <w:rPr>
          <w:i/>
          <w:iCs/>
        </w:rPr>
        <w:t>Biró</w:t>
      </w:r>
      <w:proofErr w:type="spellEnd"/>
      <w:r>
        <w:rPr>
          <w:i/>
          <w:iCs/>
        </w:rPr>
        <w:t xml:space="preserve"> Imre–</w:t>
      </w:r>
      <w:proofErr w:type="spellStart"/>
      <w:r>
        <w:rPr>
          <w:i/>
          <w:iCs/>
        </w:rPr>
        <w:t>Biró</w:t>
      </w:r>
      <w:proofErr w:type="spellEnd"/>
      <w:r>
        <w:rPr>
          <w:i/>
          <w:iCs/>
        </w:rPr>
        <w:t xml:space="preserve"> Vencel–Törnek Vince:</w:t>
      </w:r>
      <w:r>
        <w:t xml:space="preserve"> A magyar piarista rendtartomány története. 1943. –</w:t>
      </w:r>
      <w:r>
        <w:rPr>
          <w:i/>
          <w:iCs/>
        </w:rPr>
        <w:t xml:space="preserve"> Gárdonyi Albert:</w:t>
      </w:r>
      <w:r>
        <w:t xml:space="preserve"> Hazai könyvtermelésünk a Pragmatica </w:t>
      </w:r>
      <w:proofErr w:type="spellStart"/>
      <w:r>
        <w:t>Sanctio</w:t>
      </w:r>
      <w:proofErr w:type="spellEnd"/>
      <w:r>
        <w:t xml:space="preserve"> korában. </w:t>
      </w:r>
      <w:proofErr w:type="spellStart"/>
      <w:r>
        <w:t>MKsz</w:t>
      </w:r>
      <w:proofErr w:type="spellEnd"/>
      <w:r>
        <w:t xml:space="preserve"> 1944. 1–18.</w:t>
      </w:r>
      <w:r>
        <w:rPr>
          <w:i/>
          <w:iCs/>
        </w:rPr>
        <w:t xml:space="preserve"> Gulyás Pál:</w:t>
      </w:r>
      <w:r>
        <w:t xml:space="preserve"> A könyvkiadás Magyarországon a XVI–XVIII. században. </w:t>
      </w:r>
      <w:proofErr w:type="spellStart"/>
      <w:r>
        <w:t>MKsz</w:t>
      </w:r>
      <w:proofErr w:type="spellEnd"/>
      <w:r>
        <w:t xml:space="preserve"> 1944. 100–133. –</w:t>
      </w:r>
      <w:r>
        <w:rPr>
          <w:i/>
          <w:iCs/>
        </w:rPr>
        <w:t xml:space="preserve"> Csapodi Csaba:</w:t>
      </w:r>
      <w:r>
        <w:t xml:space="preserve"> A magyarországi nyomtatványok nyelvi megoszlása 1800-ig. </w:t>
      </w:r>
      <w:proofErr w:type="spellStart"/>
      <w:r>
        <w:t>MKsz</w:t>
      </w:r>
      <w:proofErr w:type="spellEnd"/>
      <w:r>
        <w:t xml:space="preserve"> 1946. 98–104. –</w:t>
      </w:r>
      <w:r>
        <w:rPr>
          <w:i/>
          <w:iCs/>
        </w:rPr>
        <w:t xml:space="preserve"> Kodály Zoltán:</w:t>
      </w:r>
      <w:r>
        <w:t xml:space="preserve"> Magyar táncok 1729-ből. Új Zenei </w:t>
      </w:r>
      <w:proofErr w:type="spellStart"/>
      <w:r>
        <w:t>Sz</w:t>
      </w:r>
      <w:proofErr w:type="spellEnd"/>
      <w:r>
        <w:t xml:space="preserve"> 1952. 3. sz. 1–5. –</w:t>
      </w:r>
      <w:r>
        <w:rPr>
          <w:i/>
          <w:iCs/>
        </w:rPr>
        <w:t xml:space="preserve"> Murányi Róbert Ádám:</w:t>
      </w:r>
      <w:r>
        <w:t xml:space="preserve"> Két XVIII. századi iskoladráma dallamai. Zenetudo</w:t>
      </w:r>
      <w:r>
        <w:t>mányi Tanulmányok. II. 1954. 501–507. –</w:t>
      </w:r>
      <w:r>
        <w:rPr>
          <w:i/>
          <w:iCs/>
        </w:rPr>
        <w:t xml:space="preserve"> Garas Klára:</w:t>
      </w:r>
      <w:r>
        <w:t xml:space="preserve"> Magyarországi festészet a XVIII. században. – A magyarországi művészet a honfoglalástól a XIX. századig, Szerk.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Dercsényi</w:t>
      </w:r>
      <w:proofErr w:type="spellEnd"/>
      <w:r>
        <w:rPr>
          <w:i/>
          <w:iCs/>
        </w:rPr>
        <w:t xml:space="preserve"> Dezső.</w:t>
      </w:r>
      <w:r>
        <w:t xml:space="preserve"> 1955 és 1961. (A magyarországi művészet története I.)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Falvy</w:t>
      </w:r>
      <w:proofErr w:type="spellEnd"/>
      <w:r>
        <w:rPr>
          <w:i/>
          <w:iCs/>
        </w:rPr>
        <w:t xml:space="preserve"> Zoltán:</w:t>
      </w:r>
      <w:r>
        <w:t xml:space="preserve"> A Li</w:t>
      </w:r>
      <w:r>
        <w:t>nus-féle XVIII. századi táncgyűjtemény. Zenetudományi Tanulmányok. VI. 1957. 407–443.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Aggházy</w:t>
      </w:r>
      <w:proofErr w:type="spellEnd"/>
      <w:r>
        <w:rPr>
          <w:i/>
          <w:iCs/>
        </w:rPr>
        <w:t xml:space="preserve"> Mária:</w:t>
      </w:r>
      <w:r>
        <w:t xml:space="preserve"> A barokk szobrászat Magyarországon. I–III. 1959. –</w:t>
      </w:r>
      <w:r>
        <w:rPr>
          <w:i/>
          <w:iCs/>
        </w:rPr>
        <w:t xml:space="preserve"> Angyal, Andreas:</w:t>
      </w:r>
      <w:r>
        <w:t xml:space="preserve"> Die </w:t>
      </w:r>
      <w:proofErr w:type="spellStart"/>
      <w:r>
        <w:t>slawische</w:t>
      </w:r>
      <w:proofErr w:type="spellEnd"/>
      <w:r>
        <w:t xml:space="preserve"> </w:t>
      </w:r>
      <w:proofErr w:type="spellStart"/>
      <w:r>
        <w:t>Barockwelt</w:t>
      </w:r>
      <w:proofErr w:type="spellEnd"/>
      <w:r>
        <w:t xml:space="preserve">. </w:t>
      </w:r>
      <w:proofErr w:type="spellStart"/>
      <w:r>
        <w:t>Leipzig</w:t>
      </w:r>
      <w:proofErr w:type="spellEnd"/>
      <w:r>
        <w:t xml:space="preserve"> 1961. –</w:t>
      </w:r>
      <w:r>
        <w:rPr>
          <w:i/>
          <w:iCs/>
        </w:rPr>
        <w:t xml:space="preserve"> Szabolcsi, Bence:</w:t>
      </w:r>
      <w:r>
        <w:t xml:space="preserve"> Die </w:t>
      </w:r>
      <w:proofErr w:type="spellStart"/>
      <w:r>
        <w:t>Handschrift</w:t>
      </w:r>
      <w:proofErr w:type="spellEnd"/>
      <w:r>
        <w:t xml:space="preserve"> von </w:t>
      </w:r>
      <w:proofErr w:type="spellStart"/>
      <w:r>
        <w:t>Appon</w:t>
      </w:r>
      <w:r>
        <w:t>y</w:t>
      </w:r>
      <w:proofErr w:type="spellEnd"/>
      <w:r>
        <w:t xml:space="preserve"> (</w:t>
      </w:r>
      <w:proofErr w:type="spellStart"/>
      <w:r>
        <w:t>Oponice</w:t>
      </w:r>
      <w:proofErr w:type="spellEnd"/>
      <w:r>
        <w:t xml:space="preserve">).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Musicologica</w:t>
      </w:r>
      <w:proofErr w:type="spellEnd"/>
      <w:r>
        <w:t xml:space="preserve"> 1964. 3–23.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9A"/>
    <w:rsid w:val="009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528EBE-404C-453F-ABD2-924F593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F9A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9E2F9A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4293</Words>
  <Characters>29629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33855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2019-07-27T17:04:00Z</dcterms:created>
  <dcterms:modified xsi:type="dcterms:W3CDTF">2019-07-27T17:04:00Z</dcterms:modified>
</cp:coreProperties>
</file>