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39A4">
      <w:pPr>
        <w:pStyle w:val="4"/>
        <w:spacing w:after="237"/>
        <w:ind w:left="2835"/>
        <w:jc w:val="left"/>
      </w:pPr>
      <w:bookmarkStart w:id="0" w:name="02-465"/>
      <w:bookmarkStart w:id="1" w:name="_GoBack"/>
      <w:bookmarkEnd w:id="0"/>
      <w:bookmarkEnd w:id="1"/>
      <w:r>
        <w:rPr>
          <w:rStyle w:val="Oldalszm"/>
          <w:b/>
          <w:bCs/>
        </w:rPr>
        <w:t>465</w:t>
      </w:r>
      <w:r>
        <w:t>58. HON- ÉS ÁLLAMISMERETI IRODALOM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3E39A4">
      <w:pPr>
        <w:spacing w:after="0"/>
        <w:jc w:val="left"/>
      </w:pPr>
      <w:r>
        <w:t xml:space="preserve">A pietizmus terjedésével </w:t>
      </w:r>
      <w:proofErr w:type="spellStart"/>
      <w:r>
        <w:t>egyidőben</w:t>
      </w:r>
      <w:proofErr w:type="spellEnd"/>
      <w:r>
        <w:t>, s jórészt azzal összefüggésben, valamint támaszkodva az egyház-, iskola- és tudománytörténet eredmé</w:t>
      </w:r>
      <w:r>
        <w:t>nyeire honosodott meg és bontakozott ki Magyarországon a világi honismereti irodalom, illetve annak tudományosabb változata, a leíró államismereti irányzat. Bizonyos előzményekre ugyan ezek is visszatekinthettek, csakhogy az ország természeti, földrajzi, n</w:t>
      </w:r>
      <w:r>
        <w:t xml:space="preserve">éprajzi, gazdasági stb. sajátságainak a leírása, melyet a 16. század magyar humanistái (Oláh, </w:t>
      </w:r>
      <w:proofErr w:type="spellStart"/>
      <w:r>
        <w:t>Wernherr</w:t>
      </w:r>
      <w:proofErr w:type="spellEnd"/>
      <w:r>
        <w:t xml:space="preserve"> stb.) az elpusztult ország egykori gazdagságára emlékezve kezdeményeztek, a török uralom másfél évszázadában nem folytatódott. A 18. század elején, az eg</w:t>
      </w:r>
      <w:r>
        <w:t>ymást érő háborúk lezáródása után s az ország újjáépítésének megindulásakor viszont annál időszerűbb feladat lett az ország adottságainak a feltárása, megismerése. Szüksége volt erre a rendi társadalomnak, a Habsburg-kormányzatnak és a polgári elemeknek eg</w:t>
      </w:r>
      <w:r>
        <w:t>yaránt, a honismereti irodalom művelői között találjuk ezért, a jezsuitáktól kezdve a protestáns értelmiségiekig, a legkülönbözőbb orientációjú írókat. Igazi virágzását azonban a pietista mozgalom sodrában, Németországban nevelkedett evangélikus tudósoknak</w:t>
      </w:r>
      <w:r>
        <w:t xml:space="preserve"> köszönheti, akiknek módjuk volt az államismereti iskola korszerű, tudományos eredményeivel és módszereivel megismerkedniük. Ennek az irányzatnak a gyökerei Németalföldre nyúlnak, de a kidolgozás érdeme a németországi egyetemeké. A német kisállamok ugyanis</w:t>
      </w:r>
      <w:r>
        <w:t xml:space="preserve"> csak úgy állhattak fenn, ha a fejedelmi abszolutizmus jól képzett hivatalnokréteg támogatásával felülről próbálta megindítani a kapitalista fejlődést, aminek érdekében pontosan ismerni kellett az ország földrajzi, gazdasági stb. viszonyait. Az irányzat al</w:t>
      </w:r>
      <w:r>
        <w:t xml:space="preserve">apítója, Hermann </w:t>
      </w:r>
      <w:proofErr w:type="spellStart"/>
      <w:r>
        <w:t>Conring</w:t>
      </w:r>
      <w:proofErr w:type="spellEnd"/>
      <w:r>
        <w:t xml:space="preserve"> (1606–1681) az államok földrajzi, történeti, gazdasági és politikai leírását tartotta fő feladatának, de figyelme kiterjedt a közjogra és államigazgatásra is. Az új, több szakból összetevődő tudományágban – eredetének megfelelően –</w:t>
      </w:r>
      <w:r>
        <w:t xml:space="preserve"> a haladó tartalomhoz még sok maradiság keveredett, s az államismereti iskola egészében a feudális államhatalom konzerválásának, illetve korszerűsítésének a szolgálatában állt. Érthető, hogy élvezte a korszerű abszolutizmus összekovácsolására törekvő bécsi</w:t>
      </w:r>
      <w:r>
        <w:t xml:space="preserve"> kormánykörök rokonszenvét is. Az államismereti iskola magyarországi képviselői, Bél Mátyás és köre, ugyan nem a Habsburg-politika szolgálatában, hanem a </w:t>
      </w:r>
      <w:proofErr w:type="spellStart"/>
      <w:r>
        <w:t>hungarus-polgárság</w:t>
      </w:r>
      <w:proofErr w:type="spellEnd"/>
      <w:r>
        <w:t xml:space="preserve"> érdekeit szem előtt tartva munkálkodtak, a fejedelmi abszolutizmustól azonban elvil</w:t>
      </w:r>
      <w:r>
        <w:t>eg nem idegenkedtek, s a bécsi körök egyes ésszerű reformtörekvéseit nem ellenezték.</w:t>
      </w:r>
    </w:p>
    <w:p w:rsidR="00000000" w:rsidRDefault="003E39A4">
      <w:pPr>
        <w:pStyle w:val="5"/>
      </w:pPr>
      <w:r>
        <w:t>A honismereti irodalom megindulása</w:t>
      </w:r>
    </w:p>
    <w:p w:rsidR="00000000" w:rsidRDefault="003E39A4">
      <w:pPr>
        <w:spacing w:after="0"/>
        <w:jc w:val="left"/>
      </w:pPr>
      <w:r>
        <w:t>Egyes jezsuita szerzők, akik időben legkorábban publikáltak honismereti munkákat, még meglehetősen kezdetleges módon jártak el. Új megfi</w:t>
      </w:r>
      <w:r>
        <w:t>gyelések, kutatások helyett többnyire régi forrásokból kompiláltak, s mondanivalójukat gyakran alárendelték teológiai szempontjaiknak. Csiba István (1673–1719) például a magyar gyógyvizekről szóló könyvecskéjében (</w:t>
      </w:r>
      <w:proofErr w:type="spellStart"/>
      <w:r>
        <w:rPr>
          <w:i/>
          <w:iCs/>
        </w:rPr>
        <w:t>Dissertatio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historico-physica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admirandi</w:t>
      </w:r>
      <w:r>
        <w:rPr>
          <w:i/>
          <w:iCs/>
        </w:rPr>
        <w:t>s</w:t>
      </w:r>
      <w:proofErr w:type="spellEnd"/>
      <w:r>
        <w:rPr>
          <w:i/>
          <w:iCs/>
        </w:rPr>
        <w:t xml:space="preserve"> Hungariae </w:t>
      </w:r>
      <w:proofErr w:type="spellStart"/>
      <w:r>
        <w:rPr>
          <w:i/>
          <w:iCs/>
        </w:rPr>
        <w:t>aquis</w:t>
      </w:r>
      <w:proofErr w:type="spellEnd"/>
      <w:r>
        <w:t xml:space="preserve"> (Értekezés a magyar gyógyvizekről történeti-fizikai megvilágításban), Nagyszombat 1713) – egyes </w:t>
      </w:r>
      <w:bookmarkStart w:id="2" w:name="02-466"/>
      <w:bookmarkEnd w:id="2"/>
      <w:proofErr w:type="spellStart"/>
      <w:r>
        <w:rPr>
          <w:rStyle w:val="Oldalszm"/>
        </w:rPr>
        <w:t>466</w:t>
      </w:r>
      <w:r>
        <w:t>tudós</w:t>
      </w:r>
      <w:proofErr w:type="spellEnd"/>
      <w:r>
        <w:t xml:space="preserve"> betoldásoktól eltekintve – egyszerűen </w:t>
      </w:r>
      <w:proofErr w:type="spellStart"/>
      <w:r>
        <w:t>Wernher</w:t>
      </w:r>
      <w:proofErr w:type="spellEnd"/>
      <w:r>
        <w:t xml:space="preserve"> György híres 16. századi munkáját plagizálta. Magyarország hegyeiről szóló </w:t>
      </w:r>
      <w:r>
        <w:t>másik könyvében (</w:t>
      </w:r>
      <w:proofErr w:type="spellStart"/>
      <w:r>
        <w:rPr>
          <w:i/>
          <w:iCs/>
        </w:rPr>
        <w:t>Dissertatio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historico-physica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montibus</w:t>
      </w:r>
      <w:proofErr w:type="spellEnd"/>
      <w:r>
        <w:rPr>
          <w:i/>
          <w:iCs/>
        </w:rPr>
        <w:t xml:space="preserve"> Hungariae</w:t>
      </w:r>
      <w:r>
        <w:t xml:space="preserve"> (Történeti-fizikai értekezés Magyarország hegységeiről), Nagyszombat 1714) már több eredetiséggel járt el, egykorú értesülésekre támaszkodva beszámolt a bányászatról, a barlangokról, a sz</w:t>
      </w:r>
      <w:r>
        <w:t>őlőművelésről is. Mások, az ország valamely részének régi és új állapotának leírásakor (a régin a honfoglalás előtti, az "újon" a magyar államalapítás utáni helyzetet értve), jobbára megmaradtak a jezsuiták számára megszokottabb történetírói módszernél, mi</w:t>
      </w:r>
      <w:r>
        <w:t>nt Pataki Ferenc (1700–1740)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Ortus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progressus</w:t>
      </w:r>
      <w:proofErr w:type="spellEnd"/>
      <w:r>
        <w:rPr>
          <w:i/>
          <w:iCs/>
        </w:rPr>
        <w:t xml:space="preserve"> variarum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Dacia </w:t>
      </w:r>
      <w:proofErr w:type="spellStart"/>
      <w:r>
        <w:rPr>
          <w:i/>
          <w:iCs/>
        </w:rPr>
        <w:t>gentium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religionum</w:t>
      </w:r>
      <w:proofErr w:type="spellEnd"/>
      <w:r>
        <w:t xml:space="preserve"> (Dácia különböző népeinek és vallásainak eredete és fejlődése), (Kolozsvár 1730) vagy </w:t>
      </w:r>
      <w:proofErr w:type="spellStart"/>
      <w:r>
        <w:t>Fasching</w:t>
      </w:r>
      <w:proofErr w:type="spellEnd"/>
      <w:r>
        <w:t xml:space="preserve"> Ferenc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Vetus</w:t>
      </w:r>
      <w:proofErr w:type="spellEnd"/>
      <w:r>
        <w:rPr>
          <w:i/>
          <w:iCs/>
        </w:rPr>
        <w:t xml:space="preserve"> Dacia</w:t>
      </w:r>
      <w:r>
        <w:t xml:space="preserve"> (A régi Dácia) és</w:t>
      </w:r>
      <w:r>
        <w:rPr>
          <w:i/>
          <w:iCs/>
        </w:rPr>
        <w:t xml:space="preserve"> Nova Dacia</w:t>
      </w:r>
      <w:r>
        <w:t xml:space="preserve"> (Az új Dácia), (Kolozsv</w:t>
      </w:r>
      <w:r>
        <w:t>ár 1725, 1743) című könyveiben.</w:t>
      </w:r>
    </w:p>
    <w:p w:rsidR="00000000" w:rsidRDefault="003E39A4">
      <w:pPr>
        <w:spacing w:after="0"/>
        <w:jc w:val="left"/>
      </w:pPr>
      <w:r>
        <w:t xml:space="preserve">Az erős patriotizmusnak megfelelően, Erdélyben különösen eleven volt a honismereti érdeklődés, amint </w:t>
      </w:r>
      <w:r>
        <w:lastRenderedPageBreak/>
        <w:t xml:space="preserve">azt az említett jezsuita munkák is jelzik. A komolyabb teljesítmények azonban a protestáns értelmiségiek nevéhez fűződnek, </w:t>
      </w:r>
      <w:r>
        <w:t xml:space="preserve">elsősorban a kor legkiemelkedőbb erdélyi tudósához, ifj. </w:t>
      </w:r>
      <w:proofErr w:type="spellStart"/>
      <w:r>
        <w:t>Köleséri</w:t>
      </w:r>
      <w:proofErr w:type="spellEnd"/>
      <w:r>
        <w:t xml:space="preserve"> Sámuelhez (1661–1732). A filozófiai, teológiai és orvosi diplomával rendelkező református papfiú, akinek pályája a </w:t>
      </w:r>
      <w:proofErr w:type="spellStart"/>
      <w:r>
        <w:t>guberniumi</w:t>
      </w:r>
      <w:proofErr w:type="spellEnd"/>
      <w:r>
        <w:t xml:space="preserve"> tanácsosságig emelkedett, az egyházak megbékélését, a dogmatikai</w:t>
      </w:r>
      <w:r>
        <w:t xml:space="preserve"> különbségeken felülemelkedő vallásosságot hirdette (</w:t>
      </w:r>
      <w:proofErr w:type="spellStart"/>
      <w:r>
        <w:rPr>
          <w:i/>
          <w:iCs/>
        </w:rPr>
        <w:t>Theologia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pacifica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comparativa</w:t>
      </w:r>
      <w:proofErr w:type="spellEnd"/>
      <w:r>
        <w:t xml:space="preserve"> (A vallásbékét elősegítő vagy összehasonlító hittudomány), Nagyszeben 1709), természettudományi nézeteit pedig az észre és a tapasztalásra alapította. Írói hivatását a</w:t>
      </w:r>
      <w:r>
        <w:t>bban látta, hogy az emberiségnek, főleg pedig elmaradott hazájának szolgáljon. E cél érdekében írta – Pápai Páriz nyomába lépve – orvosi munkáit, s ez fordította figyelmét Erdély történeti és természeti viszonyai, valamint a jogtudomány felé. E három szemp</w:t>
      </w:r>
      <w:r>
        <w:t>ont együttes alkalmazásával írta nevezetes honismereti munkáját, az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Auraria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Romano-Dacicá</w:t>
      </w:r>
      <w:r>
        <w:t>t</w:t>
      </w:r>
      <w:proofErr w:type="spellEnd"/>
      <w:r>
        <w:t xml:space="preserve"> (Az erdélyi aranybányászat), (Szeben 1717), melyben az erdélyi aranybányászat egykorú helyzetét, történetét és jogi viszonyait írta le.</w:t>
      </w:r>
    </w:p>
    <w:p w:rsidR="00000000" w:rsidRDefault="003E39A4">
      <w:pPr>
        <w:spacing w:after="0"/>
        <w:jc w:val="left"/>
      </w:pPr>
      <w:r>
        <w:t>Erdély első teljes leírását H</w:t>
      </w:r>
      <w:r>
        <w:t>uszti András (1700 k.–1755), a később katolizált kolozsvári jogtanár készítette el. Előzőleg hazája három legjelesebb református iskolájának történetével foglalkozott (</w:t>
      </w:r>
      <w:proofErr w:type="spellStart"/>
      <w:r>
        <w:rPr>
          <w:i/>
          <w:iCs/>
        </w:rPr>
        <w:t>Origo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trium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Transilvania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gymnasiorum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reformatorum</w:t>
      </w:r>
      <w:proofErr w:type="spellEnd"/>
      <w:r>
        <w:rPr>
          <w:i/>
          <w:iCs/>
        </w:rPr>
        <w:t>…</w:t>
      </w:r>
      <w:r>
        <w:t xml:space="preserve"> (Három erdélyi református gimnázi</w:t>
      </w:r>
      <w:r>
        <w:t xml:space="preserve">um eredete), </w:t>
      </w:r>
      <w:proofErr w:type="spellStart"/>
      <w:r>
        <w:t>Oderafrankfurt</w:t>
      </w:r>
      <w:proofErr w:type="spellEnd"/>
      <w:r>
        <w:t xml:space="preserve"> 1731), később nevezetes jogi munkát szerkesztett (</w:t>
      </w:r>
      <w:proofErr w:type="spellStart"/>
      <w:r>
        <w:rPr>
          <w:i/>
          <w:iCs/>
        </w:rPr>
        <w:t>Jurisprudentia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hungarico-transsylvanica</w:t>
      </w:r>
      <w:proofErr w:type="spellEnd"/>
      <w:r>
        <w:t xml:space="preserve"> (Erdélyi jogtudomány), Szeben 1742) főműve, az eredetileg latinul írt</w:t>
      </w:r>
      <w:r>
        <w:rPr>
          <w:i/>
          <w:iCs/>
        </w:rPr>
        <w:t xml:space="preserve"> Ó és új Dácia</w:t>
      </w:r>
      <w:r>
        <w:t xml:space="preserve"> 1735–1736-ban készült. Könyvének mintegy harmadában Er</w:t>
      </w:r>
      <w:r>
        <w:t>dély honfoglalás előtti történetét tárgyalta, azután népeinek eredetével és uralkodóival foglalkozott. A Habsburg-uralom történetét két lapon intézte el.</w:t>
      </w:r>
    </w:p>
    <w:p w:rsidR="00000000" w:rsidRDefault="003E39A4">
      <w:pPr>
        <w:pStyle w:val="5"/>
      </w:pPr>
      <w:bookmarkStart w:id="3" w:name="02-467"/>
      <w:bookmarkEnd w:id="3"/>
      <w:proofErr w:type="spellStart"/>
      <w:r>
        <w:rPr>
          <w:rStyle w:val="Oldalszm"/>
          <w:b/>
          <w:bCs/>
        </w:rPr>
        <w:t>467</w:t>
      </w:r>
      <w:r>
        <w:t>Bél</w:t>
      </w:r>
      <w:proofErr w:type="spellEnd"/>
      <w:r>
        <w:t xml:space="preserve"> Mátyás</w:t>
      </w:r>
    </w:p>
    <w:p w:rsidR="00000000" w:rsidRDefault="003E39A4">
      <w:pPr>
        <w:spacing w:after="0"/>
        <w:jc w:val="left"/>
      </w:pPr>
      <w:r>
        <w:t>A pietista értelmiségből került ki a periódus legnagyobb magyarországi tudós</w:t>
      </w:r>
      <w:r>
        <w:t xml:space="preserve">a, az államismeret kiváló művelője, Bél Mátyás (1684– 1749). Félig szlovák, félig magyar iparoscsaládból származott; tanulmányait magyar, szlovák és német környezetben végezte. Tanult </w:t>
      </w:r>
      <w:proofErr w:type="spellStart"/>
      <w:r>
        <w:t>Missovitz</w:t>
      </w:r>
      <w:proofErr w:type="spellEnd"/>
      <w:r>
        <w:t xml:space="preserve"> Mihály losonci iskolájában, a középiskolát Besztercebányán és </w:t>
      </w:r>
      <w:r>
        <w:t xml:space="preserve">Pozsonyban végezte, magyar nyelvtudását Veszprémben és Pápán tökéletesítette. Besztercebányán és Pozsonyban – főként ifj. </w:t>
      </w:r>
      <w:proofErr w:type="spellStart"/>
      <w:r>
        <w:t>Burius</w:t>
      </w:r>
      <w:proofErr w:type="spellEnd"/>
      <w:r>
        <w:t xml:space="preserve"> János hatására – megismerkedett a pietizmussal, s egyetemi tanulmányainak a folytatására is Halléba ment, </w:t>
      </w:r>
      <w:proofErr w:type="spellStart"/>
      <w:r>
        <w:t>Francke</w:t>
      </w:r>
      <w:proofErr w:type="spellEnd"/>
      <w:r>
        <w:t xml:space="preserve"> mellé (1704).</w:t>
      </w:r>
      <w:r>
        <w:t xml:space="preserve"> A pietizmus német vezére hamar felismerte Bél tehetségét: tanárul alkalmazta nevelőintézetében és rábízta fia tanítását is. Hazatérése (1708) után a besztercebányai, majd 1714-től a pozsonyi evangélikus iskola rektora lett, s azt – a pietista pedagógiai e</w:t>
      </w:r>
      <w:r>
        <w:t>lveket érvényesítve – Magyarország legkorszerűbb tanintézetévé fejlesztette. 1719-től haláláig a pozsonyi német evangélikus egyház papjaként működött. Híve volt Rákóczi szabadságharcának; annak bukása után a gyenge hazai polgárság erősítésére, műveltségéne</w:t>
      </w:r>
      <w:r>
        <w:t>k, öntudatának emelésére törekedett, s inkább az abszolutizmus egyes haladó elemeivel, mint a maradi nemességgel keresett kapcsolatokat.</w:t>
      </w:r>
    </w:p>
    <w:p w:rsidR="00000000" w:rsidRDefault="003E39A4">
      <w:pPr>
        <w:spacing w:after="0"/>
        <w:jc w:val="left"/>
      </w:pPr>
      <w:r>
        <w:t xml:space="preserve">Bél Mátyás a legtipikusabban </w:t>
      </w:r>
      <w:proofErr w:type="spellStart"/>
      <w:r>
        <w:t>hungarus-író</w:t>
      </w:r>
      <w:proofErr w:type="spellEnd"/>
      <w:r>
        <w:t>: munkásságával az ország három akkori legnagyobb népcsoportjának, a magyarnak</w:t>
      </w:r>
      <w:r>
        <w:t>, németnek és szlováknak részrehajlás nélkül igyekezett szolgálni, az ország keretén belül mindhármat egyenlőnek tartotta, a nyelvi tarkaságot dicsőségnek tekintette. Tudományos könyveit kizárólag a közös latin nyelven írta, de jól beszélte mind a három ha</w:t>
      </w:r>
      <w:r>
        <w:t>zai nyelvet, s alkalmi verseiben s egyházi műveiben használta is őket. Munkássága egyaránt része és értékes öröksége a magyar, a szlovák és a hazai német irodalomnak.</w:t>
      </w:r>
    </w:p>
    <w:p w:rsidR="00000000" w:rsidRDefault="003E39A4">
      <w:pPr>
        <w:spacing w:after="0"/>
        <w:jc w:val="left"/>
      </w:pPr>
      <w:r>
        <w:t>Életművében elődei és kortársai munkásságának minden lényeges eleme megtalálható. Kivette</w:t>
      </w:r>
      <w:r>
        <w:t xml:space="preserve"> részét a kegyességi és teológiai irodalom műveléséből: újra kiadta Huszti István </w:t>
      </w:r>
      <w:proofErr w:type="spellStart"/>
      <w:r>
        <w:t>Arndt-fordítását</w:t>
      </w:r>
      <w:proofErr w:type="spellEnd"/>
      <w:r>
        <w:t xml:space="preserve"> (Nürnberg 1724) és sajtó alá rendezte többek között Kempis Tamás</w:t>
      </w:r>
      <w:r>
        <w:rPr>
          <w:i/>
          <w:iCs/>
        </w:rPr>
        <w:t xml:space="preserve"> De </w:t>
      </w:r>
      <w:proofErr w:type="spellStart"/>
      <w:r>
        <w:rPr>
          <w:i/>
          <w:iCs/>
        </w:rPr>
        <w:t>imitatione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Christi</w:t>
      </w:r>
      <w:r>
        <w:t>jét</w:t>
      </w:r>
      <w:proofErr w:type="spellEnd"/>
      <w:r>
        <w:t xml:space="preserve"> (Krisztus követéséről), (Lipcse 1725). </w:t>
      </w:r>
      <w:proofErr w:type="spellStart"/>
      <w:r>
        <w:t>Köleséri</w:t>
      </w:r>
      <w:proofErr w:type="spellEnd"/>
      <w:r>
        <w:t xml:space="preserve"> javításaival új kia</w:t>
      </w:r>
      <w:r>
        <w:t xml:space="preserve">dásban jelentette meg a magyar Újszövetséget (Lipcse 1717), </w:t>
      </w:r>
      <w:proofErr w:type="spellStart"/>
      <w:r>
        <w:t>Krman</w:t>
      </w:r>
      <w:proofErr w:type="spellEnd"/>
      <w:r>
        <w:t xml:space="preserve"> Dániellel együtt pedig átdolgozta a szlovákok által is használt cseh nyelvű </w:t>
      </w:r>
      <w:proofErr w:type="spellStart"/>
      <w:r>
        <w:t>králici</w:t>
      </w:r>
      <w:proofErr w:type="spellEnd"/>
      <w:r>
        <w:t xml:space="preserve"> bibliát (Halle 1722). Legfőbb képviselője volt a kevert nyelvű lakosság kölcsönös megértését s az anyanyel</w:t>
      </w:r>
      <w:r>
        <w:t xml:space="preserve">vek művelését szolgáló tankönyv-, elsősorban nyelvtanirodalomnak; úttörő érdemei vannak a tudomány- és </w:t>
      </w:r>
      <w:r>
        <w:lastRenderedPageBreak/>
        <w:t>irodalomtörténet s a történeti forráskutatás terén; legfőbb céljának azonban a Magyarország múltját és jelenét, föld- és néprajzát, politikai és gazdaság</w:t>
      </w:r>
      <w:r>
        <w:t>i viszonyait a lehető legnagyobb részletességgel feltáró államismereti irodalom művelését tekintette.</w:t>
      </w:r>
    </w:p>
    <w:p w:rsidR="00000000" w:rsidRDefault="003E39A4">
      <w:pPr>
        <w:spacing w:after="0"/>
        <w:jc w:val="left"/>
      </w:pPr>
      <w:r>
        <w:t>Tankönyveinek szerkesztését és kiadását már besztercebányai tanár korában megkezdte, mindenekelőtt a latintanítás reformjának érdekében. Comenius barokk l</w:t>
      </w:r>
      <w:r>
        <w:t xml:space="preserve">atinságával szemben a Németországban már terjedő új, klasszicista stíluseszményhez igazodott a latintanításban, s ezért hallei tanárának, </w:t>
      </w:r>
      <w:proofErr w:type="spellStart"/>
      <w:r>
        <w:t>Christophorus</w:t>
      </w:r>
      <w:proofErr w:type="spellEnd"/>
      <w:r>
        <w:t xml:space="preserve"> </w:t>
      </w:r>
      <w:proofErr w:type="spellStart"/>
      <w:r>
        <w:t>Cellariusnak</w:t>
      </w:r>
      <w:proofErr w:type="spellEnd"/>
      <w:r>
        <w:t xml:space="preserve"> a latin tankönyveit vezette be. </w:t>
      </w:r>
      <w:proofErr w:type="spellStart"/>
      <w:r>
        <w:t>Cellarius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Latinitatis</w:t>
      </w:r>
      <w:proofErr w:type="spellEnd"/>
      <w:r>
        <w:rPr>
          <w:i/>
          <w:iCs/>
        </w:rPr>
        <w:t xml:space="preserve">… </w:t>
      </w:r>
      <w:bookmarkStart w:id="4" w:name="02-468"/>
      <w:bookmarkEnd w:id="4"/>
      <w:proofErr w:type="spellStart"/>
      <w:r>
        <w:rPr>
          <w:rStyle w:val="Oldalszm"/>
          <w:i/>
          <w:iCs/>
        </w:rPr>
        <w:t>468</w:t>
      </w:r>
      <w:r>
        <w:rPr>
          <w:i/>
          <w:iCs/>
        </w:rPr>
        <w:t>liber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memorialis</w:t>
      </w:r>
      <w:r>
        <w:t>át</w:t>
      </w:r>
      <w:proofErr w:type="spellEnd"/>
      <w:r>
        <w:t xml:space="preserve"> (A</w:t>
      </w:r>
      <w:r>
        <w:t xml:space="preserve"> latinság emlékeztető könyve) már Besztercebányán ellátta a német mellett szlovák (cseh) és magyar értelmezésekkel, de kiadni csak később tudta (Nürnberg 1719); hallei tanára latin nyelvtanát pedig Pozsonyban dolgozta át és adta ki (</w:t>
      </w:r>
      <w:proofErr w:type="spellStart"/>
      <w:r>
        <w:rPr>
          <w:i/>
          <w:iCs/>
        </w:rPr>
        <w:t>Grammatica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latina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facil</w:t>
      </w:r>
      <w:r>
        <w:rPr>
          <w:i/>
          <w:iCs/>
        </w:rPr>
        <w:t>itati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restituta</w:t>
      </w:r>
      <w:proofErr w:type="spellEnd"/>
      <w:r>
        <w:rPr>
          <w:i/>
          <w:iCs/>
        </w:rPr>
        <w:t xml:space="preserve">… ad </w:t>
      </w:r>
      <w:proofErr w:type="spellStart"/>
      <w:r>
        <w:rPr>
          <w:i/>
          <w:iCs/>
        </w:rPr>
        <w:t>modum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Cellarii</w:t>
      </w:r>
      <w:proofErr w:type="spellEnd"/>
      <w:r>
        <w:t xml:space="preserve"> (Könnyű latin nyelvtan </w:t>
      </w:r>
      <w:proofErr w:type="spellStart"/>
      <w:r>
        <w:t>Cellarius</w:t>
      </w:r>
      <w:proofErr w:type="spellEnd"/>
      <w:r>
        <w:t xml:space="preserve"> módszere szerint), Lőcse 1717). A hivatalos latin nyelv és az új fogalmak latin megfelelőinek az elsajátíttatása volt a célja</w:t>
      </w:r>
      <w:r>
        <w:rPr>
          <w:i/>
          <w:iCs/>
        </w:rPr>
        <w:t xml:space="preserve"> Nova </w:t>
      </w:r>
      <w:proofErr w:type="spellStart"/>
      <w:r>
        <w:rPr>
          <w:i/>
          <w:iCs/>
        </w:rPr>
        <w:t>Posoniensia</w:t>
      </w:r>
      <w:proofErr w:type="spellEnd"/>
      <w:r>
        <w:t xml:space="preserve"> (1721–1722) című latin újságjának a kiadásáv</w:t>
      </w:r>
      <w:r>
        <w:t>al is. Magyarországnak a</w:t>
      </w:r>
      <w:r>
        <w:rPr>
          <w:i/>
          <w:iCs/>
        </w:rPr>
        <w:t xml:space="preserve"> Mercurius </w:t>
      </w:r>
      <w:proofErr w:type="spellStart"/>
      <w:r>
        <w:rPr>
          <w:i/>
          <w:iCs/>
        </w:rPr>
        <w:t>Veridicus</w:t>
      </w:r>
      <w:proofErr w:type="spellEnd"/>
      <w:r>
        <w:t xml:space="preserve"> után létrejött –de amattól eltérően immár rendszeresen megjelenő – második hírlapját Bél, hallei példa nyomán, elsősorban iskolai olvastatásra szánta.</w:t>
      </w:r>
    </w:p>
    <w:p w:rsidR="00000000" w:rsidRDefault="003E39A4">
      <w:pPr>
        <w:spacing w:after="0"/>
        <w:jc w:val="left"/>
      </w:pPr>
      <w:r>
        <w:t>A magyarországi élő nyelvek nyelvtanaival a jövő-menő diákok</w:t>
      </w:r>
      <w:r>
        <w:t xml:space="preserve"> nyelvismeretét igyekezett irodalmi fokra emelni, tudásukat a többi honi nyelvekben rendszeressé tenni. A magyarok számára latinul írt német nyelvtant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Institutiones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linguae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Germanicae</w:t>
      </w:r>
      <w:proofErr w:type="spellEnd"/>
      <w:r>
        <w:t xml:space="preserve"> (A német nyelvtan szabályai), (Lőcse 1718) címen, melyet a Németországba</w:t>
      </w:r>
      <w:r>
        <w:t xml:space="preserve">n tanuló magyar diákok számára külön is kiadtak (Halle 1730), nem beszélve további hazai </w:t>
      </w:r>
      <w:proofErr w:type="spellStart"/>
      <w:r>
        <w:t>editióiról</w:t>
      </w:r>
      <w:proofErr w:type="spellEnd"/>
      <w:r>
        <w:t>. Még jobban elterjedt a németek számára készített magyar nyelvtana, a</w:t>
      </w:r>
      <w:r>
        <w:rPr>
          <w:i/>
          <w:iCs/>
        </w:rPr>
        <w:t xml:space="preserve"> Der </w:t>
      </w:r>
      <w:proofErr w:type="spellStart"/>
      <w:r>
        <w:rPr>
          <w:i/>
          <w:iCs/>
        </w:rPr>
        <w:t>ungarische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Sprachmeister</w:t>
      </w:r>
      <w:proofErr w:type="spellEnd"/>
      <w:r>
        <w:t xml:space="preserve"> (Magyar nyelvmester), (Pozsony 1725), melynek utolsó kiad</w:t>
      </w:r>
      <w:r>
        <w:t xml:space="preserve">ása 1829-ből ismeretes. Szlovák nyelvkönyvet ugyan nem szerkesztett, </w:t>
      </w:r>
      <w:proofErr w:type="spellStart"/>
      <w:r>
        <w:t>Pavel</w:t>
      </w:r>
      <w:proofErr w:type="spellEnd"/>
      <w:r>
        <w:t xml:space="preserve"> </w:t>
      </w:r>
      <w:proofErr w:type="spellStart"/>
      <w:r>
        <w:t>Doležal</w:t>
      </w:r>
      <w:proofErr w:type="spellEnd"/>
      <w:r>
        <w:t xml:space="preserve"> (1700–1778)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Grammatica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slavico-bohemicá</w:t>
      </w:r>
      <w:r>
        <w:t>ja</w:t>
      </w:r>
      <w:proofErr w:type="spellEnd"/>
      <w:r>
        <w:t xml:space="preserve"> (Szlovák–cseh nyelvtan), (Pozsony 1746) azonban az ő támogatásával és előszavával jelent meg.</w:t>
      </w:r>
    </w:p>
    <w:p w:rsidR="00000000" w:rsidRDefault="003E39A4">
      <w:pPr>
        <w:spacing w:after="0"/>
        <w:jc w:val="left"/>
      </w:pPr>
      <w:r>
        <w:t>Bél szorosabban vett tudományos munká</w:t>
      </w:r>
      <w:r>
        <w:t>ssága a már említett magyar nyelv- és irodalomtörténeti tervezetének kiadásával indult meg (</w:t>
      </w:r>
      <w:proofErr w:type="spellStart"/>
      <w:r>
        <w:rPr>
          <w:i/>
          <w:iCs/>
        </w:rPr>
        <w:t>Institutio</w:t>
      </w:r>
      <w:proofErr w:type="spellEnd"/>
      <w:r>
        <w:rPr>
          <w:i/>
          <w:iCs/>
        </w:rPr>
        <w:t xml:space="preserve"> ad </w:t>
      </w:r>
      <w:proofErr w:type="spellStart"/>
      <w:r>
        <w:rPr>
          <w:i/>
          <w:iCs/>
        </w:rPr>
        <w:t>symbola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conferenda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historiae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linguae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Hungaricae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libros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duos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edere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parat</w:t>
      </w:r>
      <w:proofErr w:type="spellEnd"/>
      <w:r>
        <w:t xml:space="preserve"> (Útmutatás adatgyűjtésre, mikor a magyar nyelv történetének két könyvét </w:t>
      </w:r>
      <w:r>
        <w:t xml:space="preserve">kiadni készül), Berlin 1713). Ajánlása </w:t>
      </w:r>
      <w:proofErr w:type="spellStart"/>
      <w:r>
        <w:t>Jablonskinak</w:t>
      </w:r>
      <w:proofErr w:type="spellEnd"/>
      <w:r>
        <w:t xml:space="preserve"> szól, üdvözlő verset pedig </w:t>
      </w:r>
      <w:proofErr w:type="spellStart"/>
      <w:r>
        <w:t>Burius</w:t>
      </w:r>
      <w:proofErr w:type="spellEnd"/>
      <w:r>
        <w:t xml:space="preserve"> Dániel írt hozzá, világosan tanúskodva Bél törekvéseinek az uniós mozgalommal, illetve az </w:t>
      </w:r>
      <w:proofErr w:type="spellStart"/>
      <w:r>
        <w:t>egyháztörténetírás</w:t>
      </w:r>
      <w:proofErr w:type="spellEnd"/>
      <w:r>
        <w:t xml:space="preserve"> és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litteraria</w:t>
      </w:r>
      <w:proofErr w:type="spellEnd"/>
      <w:r>
        <w:t xml:space="preserve"> kezdeményezőivel való rokonságáról. Fe</w:t>
      </w:r>
      <w:r>
        <w:t>jtegetését Bél annak megállapításával kezdi, hogy a magyar nyelv ismeretlen Európában, mert honfitársai restségből és gondatlanságból nem írtak róla. Ezen az állapoton akar segíteni, úgy gondolva, hogy egyúttal istennek tetsző feladatot vállal magára, mint</w:t>
      </w:r>
      <w:r>
        <w:t>hogy –meggyőződése szerint – a magyar a szent nyelvnek, a hébernek a rokona. A tervezett mű első könyvében a nyelv eredetével és a rovásírással, a másodikban további történetével foglalkozott volna a szótárakkal és a költészettel együtt. A művet a görög, l</w:t>
      </w:r>
      <w:r>
        <w:t>atin, német és szláv jövevényszavak, valamint a dialektusok leírása fejezte volna be.</w:t>
      </w:r>
    </w:p>
    <w:p w:rsidR="00000000" w:rsidRDefault="003E39A4">
      <w:pPr>
        <w:spacing w:after="0"/>
        <w:jc w:val="left"/>
      </w:pPr>
      <w:r>
        <w:t>Mindebből csupán a rovásírással foglalkozó fejezet jelent meg nyomtatásban</w:t>
      </w:r>
      <w:r>
        <w:rPr>
          <w:i/>
          <w:iCs/>
        </w:rPr>
        <w:t xml:space="preserve"> De </w:t>
      </w:r>
      <w:proofErr w:type="spellStart"/>
      <w:r>
        <w:rPr>
          <w:i/>
          <w:iCs/>
        </w:rPr>
        <w:t>vetere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litteratura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Hunno-scythica</w:t>
      </w:r>
      <w:proofErr w:type="spellEnd"/>
      <w:r>
        <w:t xml:space="preserve"> (A régi hun–szkíta irodalomról), Lipcse 1718) címmel. Bél </w:t>
      </w:r>
      <w:r>
        <w:t>azt a feltevést igyekezett bizonyítani, hogy a régi hunoknak (azaz magyaroknak) gazdag irodalmuk volt, még a könyvnyomtatást is ismerték. A finn–magyar rokonítás nem volt ismeretlen előtte, de azt a héber–magyar koncepcióba építette bele. Bélnek a középkor</w:t>
      </w:r>
      <w:r>
        <w:t xml:space="preserve">i magyar krónikák naiv értesüléseiből kiinduló következtetései, a korabeli szakirodalom apparátusának felhasználása ellenére sem </w:t>
      </w:r>
      <w:bookmarkStart w:id="5" w:name="02-469"/>
      <w:bookmarkEnd w:id="5"/>
      <w:proofErr w:type="spellStart"/>
      <w:r>
        <w:rPr>
          <w:rStyle w:val="Oldalszm"/>
        </w:rPr>
        <w:t>469</w:t>
      </w:r>
      <w:r>
        <w:t>vezethettek</w:t>
      </w:r>
      <w:proofErr w:type="spellEnd"/>
      <w:r>
        <w:t xml:space="preserve"> helytálló tudományos eredményekhez. A rovásírásról szóló könyvét inkább az teszi jelentőssé, hogy eb</w:t>
      </w:r>
      <w:r>
        <w:t>ben ad hangot ama óhajtásának: a hazai adottságok rendszeres feltárására tudós társaságot kellene alapítani.</w:t>
      </w:r>
    </w:p>
    <w:p w:rsidR="00000000" w:rsidRDefault="003E39A4">
      <w:pPr>
        <w:spacing w:after="0"/>
        <w:jc w:val="left"/>
      </w:pPr>
      <w:r>
        <w:t>A széles körű anyaggyűjtést azért tartotta fontosnak, mert már ekkor foglalkozott nagy államismereti szintézisének,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Notitiá</w:t>
      </w:r>
      <w:r>
        <w:t>nak</w:t>
      </w:r>
      <w:proofErr w:type="spellEnd"/>
      <w:r>
        <w:t xml:space="preserve"> a tervével. Ennek </w:t>
      </w:r>
      <w:r>
        <w:t>címe (</w:t>
      </w:r>
      <w:proofErr w:type="spellStart"/>
      <w:r>
        <w:rPr>
          <w:i/>
          <w:iCs/>
        </w:rPr>
        <w:t>Notitia</w:t>
      </w:r>
      <w:proofErr w:type="spellEnd"/>
      <w:r>
        <w:rPr>
          <w:i/>
          <w:iCs/>
        </w:rPr>
        <w:t xml:space="preserve"> Hungariae </w:t>
      </w:r>
      <w:proofErr w:type="spellStart"/>
      <w:r>
        <w:rPr>
          <w:i/>
          <w:iCs/>
        </w:rPr>
        <w:t>antiqae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mediae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novae</w:t>
      </w:r>
      <w:proofErr w:type="spellEnd"/>
      <w:r>
        <w:t xml:space="preserve"> (A régi, középkori és az újkori Magyarország ismertetése)) már a rovásírásról írott mű előszavában előkerült, részletes programja pedig már ugyanebben az évben megjelent (</w:t>
      </w:r>
      <w:proofErr w:type="spellStart"/>
      <w:r>
        <w:rPr>
          <w:i/>
          <w:iCs/>
        </w:rPr>
        <w:t>Epistola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Matthiae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Belii</w:t>
      </w:r>
      <w:proofErr w:type="spellEnd"/>
      <w:r>
        <w:rPr>
          <w:i/>
          <w:iCs/>
        </w:rPr>
        <w:t xml:space="preserve">… de </w:t>
      </w:r>
      <w:proofErr w:type="spellStart"/>
      <w:r>
        <w:rPr>
          <w:i/>
          <w:iCs/>
        </w:rPr>
        <w:t>adfecto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lastRenderedPageBreak/>
        <w:t>opere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suo</w:t>
      </w:r>
      <w:proofErr w:type="spellEnd"/>
      <w:r>
        <w:rPr>
          <w:i/>
          <w:iCs/>
        </w:rPr>
        <w:t xml:space="preserve"> de Hungaria</w:t>
      </w:r>
      <w:r>
        <w:t xml:space="preserve"> (Bél Mátyás levele Magyarországról tervezett művét illetően), 1718). A két első könyv eszerint a magyarság történetét, a harmadik az ország földrajzát, politikai, közjogi, népességi viszonyait foglalta volna magába. A nagy vállalkozás</w:t>
      </w:r>
      <w:r>
        <w:t xml:space="preserve"> mutatványköteteként megjelent</w:t>
      </w:r>
      <w:r>
        <w:rPr>
          <w:i/>
          <w:iCs/>
        </w:rPr>
        <w:t xml:space="preserve"> Hungariae </w:t>
      </w:r>
      <w:proofErr w:type="spellStart"/>
      <w:r>
        <w:rPr>
          <w:i/>
          <w:iCs/>
        </w:rPr>
        <w:t>antiqae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novae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prodromus</w:t>
      </w:r>
      <w:proofErr w:type="spellEnd"/>
      <w:r>
        <w:t xml:space="preserve"> (Mutatvány a régi és az új Magyarországról tervezett könyvből), (Nürnberg 1723) előszavában már részletesebben beszélt tervéről és szándékáról. Indokolásában különös hangsúlyt kapott a kor</w:t>
      </w:r>
      <w:r>
        <w:t>ábbi hazai irodalom szegényessége és az a vágy, hogy elnémítsa a magyar barbárságot felhánytorgató külföldieket.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Prodromun</w:t>
      </w:r>
      <w:r>
        <w:t>ban</w:t>
      </w:r>
      <w:proofErr w:type="spellEnd"/>
      <w:r>
        <w:t xml:space="preserve"> olvasható vázlat átfogóbb az 1718-inál, s magában foglalja az 1713. évi berlini felhívásban kitűzött témákat is.</w:t>
      </w:r>
    </w:p>
    <w:p w:rsidR="00000000" w:rsidRDefault="003E39A4">
      <w:pPr>
        <w:spacing w:after="0"/>
        <w:jc w:val="left"/>
      </w:pPr>
      <w:r>
        <w:t>Bél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Notitiá</w:t>
      </w:r>
      <w:r>
        <w:t>t</w:t>
      </w:r>
      <w:proofErr w:type="spellEnd"/>
      <w:r>
        <w:t xml:space="preserve"> </w:t>
      </w:r>
      <w:r>
        <w:t xml:space="preserve">kollektív munkával akarta létrehozni, mert jól látta, hogy egymaga nem viheti végbe. Személyes ismeretséggel, levelezéssel munkatársakat toborzott tehát, és további támogatást kért hazája tudósaitól. Munkatársainak népes gárdájából kiemelkednek: Lányi Pál </w:t>
      </w:r>
      <w:r>
        <w:t xml:space="preserve">(† 1733) </w:t>
      </w:r>
      <w:proofErr w:type="spellStart"/>
      <w:r>
        <w:t>gömöri</w:t>
      </w:r>
      <w:proofErr w:type="spellEnd"/>
      <w:r>
        <w:t xml:space="preserve"> alispán, Rákóczi egykori vasinspektora; </w:t>
      </w:r>
      <w:proofErr w:type="spellStart"/>
      <w:r>
        <w:t>Mikoviny</w:t>
      </w:r>
      <w:proofErr w:type="spellEnd"/>
      <w:r>
        <w:t xml:space="preserve"> Sámuel (1700–1750) mérnök, aki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Notitia</w:t>
      </w:r>
      <w:proofErr w:type="spellEnd"/>
      <w:r>
        <w:t xml:space="preserve"> számára a térképeket készítette; </w:t>
      </w:r>
      <w:proofErr w:type="spellStart"/>
      <w:r>
        <w:t>Tomka-Szászky</w:t>
      </w:r>
      <w:proofErr w:type="spellEnd"/>
      <w:r>
        <w:t xml:space="preserve"> János (1700–1762), a pozsonyi evangélikus gimnázium történész-tanára; ifj. </w:t>
      </w:r>
      <w:proofErr w:type="spellStart"/>
      <w:r>
        <w:t>Buchholtz</w:t>
      </w:r>
      <w:proofErr w:type="spellEnd"/>
      <w:r>
        <w:t xml:space="preserve"> György (1688–1737)</w:t>
      </w:r>
      <w:r>
        <w:t xml:space="preserve"> késmárki iskolaigazgató, híres ásvány- és éremgyűjtő. Bélnek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Notitia</w:t>
      </w:r>
      <w:proofErr w:type="spellEnd"/>
      <w:r>
        <w:t xml:space="preserve"> írása közben az anyaggyűjtés feladatán kívül sok külső nehézséggel is meg kellett küzdenie. Tervszerű utazgatásai láttán gyanakvó ellenfelei kémkedéssel vádolták meg, a megyei nemesség</w:t>
      </w:r>
      <w:r>
        <w:t xml:space="preserve"> viszont vagy közönnyel vett tudomást tevékenységéről, vagy pedig előjogait, féltve, gátolni igyekezett munkáját. Bél kénytelen volt ezért a kormányzathoz fordulni támogatásért, s sikerült is megnyernie Pálffy Miklós nádor jóindulatát.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Prodromus</w:t>
      </w:r>
      <w:r>
        <w:t>át</w:t>
      </w:r>
      <w:proofErr w:type="spellEnd"/>
      <w:r>
        <w:t xml:space="preserve"> így szem</w:t>
      </w:r>
      <w:r>
        <w:t>élyesen adhatta át az uralkodónak, a helytartótanács pedig meghagyta a megyének, hogy Bél kívánságára adjanak ki adatokat; ellenszolgáltatásul a szerzőnek viszont bele kellett nyugodnia, hogy cenzúra alá bocsátja kéziratát. Tengernyi akadékoskodás legyőzés</w:t>
      </w:r>
      <w:r>
        <w:t>e után végül is öt kötetet (</w:t>
      </w:r>
      <w:proofErr w:type="spellStart"/>
      <w:r>
        <w:rPr>
          <w:i/>
          <w:iCs/>
        </w:rPr>
        <w:t>Notitiae</w:t>
      </w:r>
      <w:proofErr w:type="spellEnd"/>
      <w:r>
        <w:rPr>
          <w:i/>
          <w:iCs/>
        </w:rPr>
        <w:t xml:space="preserve"> Hungariae </w:t>
      </w:r>
      <w:proofErr w:type="spellStart"/>
      <w:r>
        <w:rPr>
          <w:i/>
          <w:iCs/>
        </w:rPr>
        <w:t>novae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historico-geographica</w:t>
      </w:r>
      <w:proofErr w:type="spellEnd"/>
      <w:r>
        <w:t xml:space="preserve"> I–V. (Az újkori Magyarország történeti-földrajzi ismertetése), Bécs 1735–1742) sikerült sajtó alá rendeznie. A kiadott részek a felvidéki megyék anyagát tartalmazzák, melyeket a dun</w:t>
      </w:r>
      <w:r>
        <w:t>ántúliak követtek volna; ezek közül azonban már csupán a Moson megyéé került be a kinyomtatott kötetekbe. A mű többi része kéziratban maradt, s később is csak egyes szemelvényes részek láttak belőle napvilágot.</w:t>
      </w:r>
    </w:p>
    <w:p w:rsidR="00000000" w:rsidRDefault="003E39A4">
      <w:pPr>
        <w:spacing w:after="0"/>
        <w:jc w:val="left"/>
      </w:pPr>
      <w:r>
        <w:t>Bél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Notitia</w:t>
      </w:r>
      <w:proofErr w:type="spellEnd"/>
      <w:r>
        <w:t xml:space="preserve"> elvi alapvetését a német állami</w:t>
      </w:r>
      <w:r>
        <w:t xml:space="preserve">smereti iskola képviselőitől vette át, de már munkaprogramja sem volt a külföldi példa egyszerű utánzása. Munka közben pedig az itthoni tapasztalatok alapján egyre tovább fejlesztette </w:t>
      </w:r>
      <w:bookmarkStart w:id="6" w:name="02-470"/>
      <w:bookmarkEnd w:id="6"/>
      <w:proofErr w:type="spellStart"/>
      <w:r>
        <w:rPr>
          <w:rStyle w:val="Oldalszm"/>
        </w:rPr>
        <w:t>470</w:t>
      </w:r>
      <w:r>
        <w:t>koncepcióját</w:t>
      </w:r>
      <w:proofErr w:type="spellEnd"/>
      <w:r>
        <w:t>, s messze túlment a német tudósok túlnyomóré</w:t>
      </w:r>
      <w:r>
        <w:t>szt politikai jellegű érdeklődési körén.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Prodromus</w:t>
      </w:r>
      <w:r>
        <w:t>ban</w:t>
      </w:r>
      <w:proofErr w:type="spellEnd"/>
      <w:r>
        <w:t xml:space="preserve"> közölt tervezethez képest az elkészült munka annyiban módosult, hogy teljesen az új Magyarország leírására helyeződött a hangsúly, s a történeti ismeretek ennek keretébe illeszkedtek bele. Kötetei így</w:t>
      </w:r>
      <w:r>
        <w:t xml:space="preserve"> az ország megyéinek a történeti előzményeket is regisztráló, hatalmas topográfiájává fejlődtek, melyek a török hódoltság alól felszabadult országnak a lehető legsokoldalúbb leírását tartalmazzák. A megyéken belül Bél a városok, járások, illetve községek s</w:t>
      </w:r>
      <w:r>
        <w:t xml:space="preserve">zerint adja elő a tudnivalókat, egyaránt merítve a történeti forrásokból (krónikákból, humanista történetírókból, oklevelekből), valamint a közvetlen helyszíni tapasztalatokból. Munkáját elsősorban ez utóbbiak teszik páratlan tudományos értékűvé, mert nem </w:t>
      </w:r>
      <w:r>
        <w:t>kerülték el a szerző figyelmét sem a régészeti, sem a néprajzi, sem a gazdasági, sem a művelődési stb. adottságok, jelenségek. Figyelemre méltó, hogy Bél rokonszenvvel emlegette Rákóczi szabadságharcát, a cenzúra azonban töröltette az ilyen sorokat.</w:t>
      </w:r>
    </w:p>
    <w:p w:rsidR="00000000" w:rsidRDefault="003E39A4">
      <w:pPr>
        <w:spacing w:after="0"/>
        <w:jc w:val="left"/>
      </w:pPr>
      <w:r>
        <w:t>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Noti</w:t>
      </w:r>
      <w:r>
        <w:rPr>
          <w:i/>
          <w:iCs/>
        </w:rPr>
        <w:t>tia</w:t>
      </w:r>
      <w:proofErr w:type="spellEnd"/>
      <w:r>
        <w:t xml:space="preserve"> munkálatainak amolyan melléktermékeként jött létre Bél második nagy jelentőségű tudományos kezdeményezése: a történeti források közzététele. Már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Prodromus</w:t>
      </w:r>
      <w:r>
        <w:t>ban</w:t>
      </w:r>
      <w:proofErr w:type="spellEnd"/>
      <w:r>
        <w:t xml:space="preserve"> foglalkozott azzal a gondolattal, hogy Magyarország történelmének nagyobb terjedelmű forrá</w:t>
      </w:r>
      <w:r>
        <w:t>sait kiadja, s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Notitia</w:t>
      </w:r>
      <w:proofErr w:type="spellEnd"/>
      <w:r>
        <w:t xml:space="preserve"> első kötetével </w:t>
      </w:r>
      <w:proofErr w:type="spellStart"/>
      <w:r>
        <w:t>egyidőben</w:t>
      </w:r>
      <w:proofErr w:type="spellEnd"/>
      <w: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Adparatus</w:t>
      </w:r>
      <w:proofErr w:type="spellEnd"/>
      <w:r>
        <w:rPr>
          <w:i/>
          <w:iCs/>
        </w:rPr>
        <w:t xml:space="preserve"> ad </w:t>
      </w:r>
      <w:proofErr w:type="spellStart"/>
      <w:r>
        <w:rPr>
          <w:i/>
          <w:iCs/>
        </w:rPr>
        <w:t>historiam</w:t>
      </w:r>
      <w:proofErr w:type="spellEnd"/>
      <w:r>
        <w:rPr>
          <w:i/>
          <w:iCs/>
        </w:rPr>
        <w:t xml:space="preserve"> Hungariae</w:t>
      </w:r>
      <w:r>
        <w:t xml:space="preserve"> (Források a magyar történelemhez), (Pozsony 1735–1746) címmel meg is kezdte az első hazai forráskiadvány-sorozat publikálását. Összesen tizenkét forrást, köztük például Olá</w:t>
      </w:r>
      <w:r>
        <w:t>h</w:t>
      </w:r>
      <w:r>
        <w:rPr>
          <w:i/>
          <w:iCs/>
        </w:rPr>
        <w:t xml:space="preserve"> Hungariá</w:t>
      </w:r>
      <w:r>
        <w:t xml:space="preserve">ját, adott ki, de azután a három </w:t>
      </w:r>
      <w:proofErr w:type="spellStart"/>
      <w:r>
        <w:t>decasra</w:t>
      </w:r>
      <w:proofErr w:type="spellEnd"/>
      <w:r>
        <w:t xml:space="preserve"> (30 műre) tervezett vállalkozást félbehagyta, mert időközben munkatársul szegődött egyik lelkes tanítványához, az osztrák Johann Georg </w:t>
      </w:r>
      <w:proofErr w:type="spellStart"/>
      <w:r>
        <w:t>Schwandtnerhez</w:t>
      </w:r>
      <w:proofErr w:type="spellEnd"/>
      <w:r>
        <w:t xml:space="preserve"> (1716–1791), aki három kötetben kiadta történelmünk leg</w:t>
      </w:r>
      <w:r>
        <w:t xml:space="preserve">fontosabb </w:t>
      </w:r>
      <w:r>
        <w:lastRenderedPageBreak/>
        <w:t>elbeszélő forrásait (</w:t>
      </w:r>
      <w:proofErr w:type="spellStart"/>
      <w:r>
        <w:rPr>
          <w:i/>
          <w:iCs/>
        </w:rPr>
        <w:t>Scriptores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Hungaricarum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ceteres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genuini</w:t>
      </w:r>
      <w:proofErr w:type="spellEnd"/>
      <w:r>
        <w:t xml:space="preserve"> (A magyar történelem régi és hiteles írói), Bécs 1746–1748). Bél több auktort méltatott és kommentált benne, köztük az először itt megjelent Anonymust, és ezzel megindítója let</w:t>
      </w:r>
      <w:r>
        <w:t>t a névtelen jegyző kiléte és megbízhatósága körüli vitáknak.</w:t>
      </w:r>
    </w:p>
    <w:p w:rsidR="00000000" w:rsidRDefault="003E39A4">
      <w:pPr>
        <w:spacing w:after="0"/>
        <w:jc w:val="left"/>
      </w:pPr>
      <w:r>
        <w:t>Bél Mátyás tudományos munkásságával itthon és a külföldön egyaránt nagy nevet és tekintélyt vívott ki magának. Teljesítményeivel a 18. század valamennyi magyarországi tudósát felülmúlta, sem a j</w:t>
      </w:r>
      <w:r>
        <w:t>ezsuiták, sem mások nem versenyezhettek vele. Úttörő pedagógiai módszerei, dogmaellenes, pietista vallásossága, valamint világi érdekű tudományos művei miatt mind a jezsuiták, mind saját hitfelei sokat zaklatták ugyan, tudós pályáját azonban senkinek sem s</w:t>
      </w:r>
      <w:r>
        <w:t>ikerült kereszteznie. Tagjává választotta több külföldi akadémia és tudós társaság (London, Berlin, Jéna stb.); az Olmützben megalakult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Societas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eruditorum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incognitorum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terris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Austriacis</w:t>
      </w:r>
      <w:proofErr w:type="spellEnd"/>
      <w:r>
        <w:t xml:space="preserve"> (Névtelenségben maradó osztrák birodalmi tudósok társasága) nevű e</w:t>
      </w:r>
      <w:r>
        <w:t xml:space="preserve">lső osztrák tudományos társaságnak pedig az alapítói közé tartozott, s dolgozott annak folyóiratába is. Bél részvétele ebben a társaságban különösen jelentős, minthogy ez első jelentős szervezete volt az osztrák felvilágosodásnak, közvetlen előfutára a </w:t>
      </w:r>
      <w:proofErr w:type="spellStart"/>
      <w:r>
        <w:t>ter</w:t>
      </w:r>
      <w:r>
        <w:t>éziánus</w:t>
      </w:r>
      <w:proofErr w:type="spellEnd"/>
      <w:r>
        <w:t xml:space="preserve"> reformpolitikának és a jozefinizmusnak. Tagjai között ott találjuk Johann Christoph </w:t>
      </w:r>
      <w:proofErr w:type="spellStart"/>
      <w:r>
        <w:t>Gottschedet</w:t>
      </w:r>
      <w:proofErr w:type="spellEnd"/>
      <w:r>
        <w:t xml:space="preserve"> (1700–1766), a német polgári dráma úttörőjét és a francia klasszicizmus német </w:t>
      </w:r>
      <w:proofErr w:type="spellStart"/>
      <w:r>
        <w:t>propagátorát</w:t>
      </w:r>
      <w:proofErr w:type="spellEnd"/>
      <w:r>
        <w:t xml:space="preserve">, valamint </w:t>
      </w:r>
      <w:proofErr w:type="spellStart"/>
      <w:r>
        <w:t>Gerard</w:t>
      </w:r>
      <w:proofErr w:type="spellEnd"/>
      <w:r>
        <w:t xml:space="preserve"> van </w:t>
      </w:r>
      <w:proofErr w:type="spellStart"/>
      <w:r>
        <w:t>Swietent</w:t>
      </w:r>
      <w:proofErr w:type="spellEnd"/>
      <w:r>
        <w:t xml:space="preserve"> (1700–1772), Mária Terézia orvo</w:t>
      </w:r>
      <w:r>
        <w:t>sát és felvilágosodott intézkedéseinek egyik sugalmazóját. Bélnek ezzel a társasággal való együttműködése a magyarországi polgári értelmiség leghaladóbb elemeinek a bécsi körök felé irányuló tájékozódását jelzi, a rendi társadalommal szemben.</w:t>
      </w:r>
    </w:p>
    <w:p w:rsidR="00000000" w:rsidRDefault="003E39A4">
      <w:pPr>
        <w:jc w:val="center"/>
      </w:pPr>
      <w:r>
        <w:t>*</w:t>
      </w:r>
    </w:p>
    <w:p w:rsidR="00000000" w:rsidRDefault="003E39A4">
      <w:pPr>
        <w:spacing w:after="0"/>
        <w:jc w:val="left"/>
      </w:pPr>
      <w:r>
        <w:t>A magyarors</w:t>
      </w:r>
      <w:r>
        <w:t xml:space="preserve">zági hon- és államismereti irodalom, mely erősen egyházi keretek között indult meg s művelői mindvégig papok, illetve egyházi iskolák tanárai voltak, fejlődése során – elsősorban Bél Mátyás jóvoltából – a vallási hagyományokból kibontakozó világi tudomány </w:t>
      </w:r>
      <w:r>
        <w:t xml:space="preserve">legfőbb útegyengetőjévé vált. Miként a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litteraria</w:t>
      </w:r>
      <w:proofErr w:type="spellEnd"/>
      <w:r>
        <w:t xml:space="preserve">, az államismereti irodalom szintén eljutott a felekezeti kötöttségektől az egyetemes nemzeti (természetesen </w:t>
      </w:r>
      <w:proofErr w:type="spellStart"/>
      <w:r>
        <w:t>hungarus</w:t>
      </w:r>
      <w:proofErr w:type="spellEnd"/>
      <w:r>
        <w:t xml:space="preserve"> értelemben!) szempontok érvényesítéséhez. Nemcsak Bél korszakos művei, hanem az </w:t>
      </w:r>
      <w:r>
        <w:t xml:space="preserve">erdélyi honismereti írók is a felvilágosodás előkészítői már: </w:t>
      </w:r>
      <w:proofErr w:type="spellStart"/>
      <w:r>
        <w:t>Köleséri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Aurariá</w:t>
      </w:r>
      <w:r>
        <w:t>ja</w:t>
      </w:r>
      <w:proofErr w:type="spellEnd"/>
      <w:r>
        <w:t xml:space="preserve"> 1780-ban új kiadásban is napvilágot látott, Huszti műve pedig Bécsben, 1791-ben jelent meg először nyomtatásban.</w:t>
      </w:r>
    </w:p>
    <w:p w:rsidR="00000000" w:rsidRDefault="003E39A4">
      <w:pPr>
        <w:pStyle w:val="5"/>
      </w:pPr>
      <w:r>
        <w:t>Kiadások</w:t>
      </w:r>
    </w:p>
    <w:p w:rsidR="00000000" w:rsidRDefault="003E39A4">
      <w:pPr>
        <w:spacing w:after="0"/>
        <w:jc w:val="left"/>
      </w:pPr>
      <w:r>
        <w:rPr>
          <w:i/>
          <w:iCs/>
        </w:rPr>
        <w:t>Lukács Károly:</w:t>
      </w:r>
      <w:r>
        <w:t xml:space="preserve"> Bél Mátyás "</w:t>
      </w:r>
      <w:proofErr w:type="spellStart"/>
      <w:r>
        <w:t>Tractatus</w:t>
      </w:r>
      <w:proofErr w:type="spellEnd"/>
      <w:r>
        <w:t xml:space="preserve"> de re </w:t>
      </w:r>
      <w:proofErr w:type="spellStart"/>
      <w:r>
        <w:t>rustica</w:t>
      </w:r>
      <w:proofErr w:type="spellEnd"/>
      <w:r>
        <w:t xml:space="preserve"> Hu</w:t>
      </w:r>
      <w:r>
        <w:t xml:space="preserve">ngarorum" c. munkája és "Magyarország halairól és halászatáról" szóló fejezetének ismertetése. </w:t>
      </w:r>
      <w:proofErr w:type="spellStart"/>
      <w:r>
        <w:t>MBiolKutatóintMunkái</w:t>
      </w:r>
      <w:proofErr w:type="spellEnd"/>
      <w:r>
        <w:t xml:space="preserve"> XIII. Tihany 1941. 109–165. (Latinul és magyarul.) –</w:t>
      </w:r>
      <w:r>
        <w:rPr>
          <w:i/>
          <w:iCs/>
        </w:rPr>
        <w:t xml:space="preserve"> Lukács Károly:</w:t>
      </w:r>
      <w:r>
        <w:t xml:space="preserve"> </w:t>
      </w:r>
      <w:proofErr w:type="spellStart"/>
      <w:r>
        <w:t>Geographia</w:t>
      </w:r>
      <w:proofErr w:type="spellEnd"/>
      <w:r>
        <w:t xml:space="preserve"> </w:t>
      </w:r>
      <w:proofErr w:type="spellStart"/>
      <w:r>
        <w:t>regionis</w:t>
      </w:r>
      <w:proofErr w:type="spellEnd"/>
      <w:r>
        <w:t xml:space="preserve"> </w:t>
      </w:r>
      <w:proofErr w:type="spellStart"/>
      <w:r>
        <w:t>Balatonensis</w:t>
      </w:r>
      <w:proofErr w:type="spellEnd"/>
      <w:r>
        <w:t xml:space="preserve"> ante </w:t>
      </w:r>
      <w:proofErr w:type="spellStart"/>
      <w:r>
        <w:t>ducentos</w:t>
      </w:r>
      <w:proofErr w:type="spellEnd"/>
      <w:r>
        <w:t xml:space="preserve"> </w:t>
      </w:r>
      <w:proofErr w:type="spellStart"/>
      <w:r>
        <w:t>annos</w:t>
      </w:r>
      <w:proofErr w:type="spellEnd"/>
      <w:r>
        <w:t xml:space="preserve">. </w:t>
      </w:r>
      <w:proofErr w:type="spellStart"/>
      <w:r>
        <w:t>Tractatio</w:t>
      </w:r>
      <w:proofErr w:type="spellEnd"/>
      <w:r>
        <w:t xml:space="preserve"> </w:t>
      </w:r>
      <w:proofErr w:type="spellStart"/>
      <w:r>
        <w:t>operis</w:t>
      </w:r>
      <w:proofErr w:type="spellEnd"/>
      <w:r>
        <w:t xml:space="preserve"> </w:t>
      </w:r>
      <w:proofErr w:type="spellStart"/>
      <w:r>
        <w:t>M</w:t>
      </w:r>
      <w:r>
        <w:t>atthiae</w:t>
      </w:r>
      <w:proofErr w:type="spellEnd"/>
      <w:r>
        <w:t xml:space="preserve"> </w:t>
      </w:r>
      <w:proofErr w:type="spellStart"/>
      <w:r>
        <w:t>Belii</w:t>
      </w:r>
      <w:proofErr w:type="spellEnd"/>
      <w:r>
        <w:t xml:space="preserve">: </w:t>
      </w:r>
      <w:proofErr w:type="spellStart"/>
      <w:r>
        <w:t>Notitia</w:t>
      </w:r>
      <w:proofErr w:type="spellEnd"/>
      <w:r>
        <w:t xml:space="preserve"> </w:t>
      </w:r>
      <w:proofErr w:type="spellStart"/>
      <w:r>
        <w:t>Comitatuum</w:t>
      </w:r>
      <w:proofErr w:type="spellEnd"/>
      <w:r>
        <w:t xml:space="preserve"> </w:t>
      </w:r>
      <w:proofErr w:type="spellStart"/>
      <w:r>
        <w:t>Veszprimiensis</w:t>
      </w:r>
      <w:proofErr w:type="spellEnd"/>
      <w:r>
        <w:t xml:space="preserve">, </w:t>
      </w:r>
      <w:proofErr w:type="spellStart"/>
      <w:r>
        <w:t>Simighiensis</w:t>
      </w:r>
      <w:proofErr w:type="spellEnd"/>
      <w:r>
        <w:t xml:space="preserve"> et </w:t>
      </w:r>
      <w:proofErr w:type="spellStart"/>
      <w:r>
        <w:t>Szaladiensis</w:t>
      </w:r>
      <w:proofErr w:type="spellEnd"/>
      <w:r>
        <w:t xml:space="preserve">. </w:t>
      </w:r>
      <w:proofErr w:type="spellStart"/>
      <w:r>
        <w:t>MBiolKutatóintMunkái</w:t>
      </w:r>
      <w:proofErr w:type="spellEnd"/>
      <w:r>
        <w:t xml:space="preserve"> XIV–XV. Tihany 1942. 147– 191; 1943. 220–300. (Latinul és magyarul.) – Bél Mátyás Esztergom vármegyéről írt kiadatlan művének szemelvényes magyar fordítása</w:t>
      </w:r>
      <w:r>
        <w:t>. Ford.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Prokopp</w:t>
      </w:r>
      <w:proofErr w:type="spellEnd"/>
      <w:r>
        <w:rPr>
          <w:i/>
          <w:iCs/>
        </w:rPr>
        <w:t xml:space="preserve"> Gyula,</w:t>
      </w:r>
      <w:r>
        <w:t xml:space="preserve">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Zolnai László.</w:t>
      </w:r>
      <w:r>
        <w:t xml:space="preserve"> Tatabánya 1957. –</w:t>
      </w:r>
      <w:r>
        <w:rPr>
          <w:i/>
          <w:iCs/>
        </w:rPr>
        <w:t xml:space="preserve"> Gulya János– V. Kovács Sándor:</w:t>
      </w:r>
      <w:r>
        <w:t xml:space="preserve"> Magyar írók ismeretlen kéziratai Tartuban. </w:t>
      </w:r>
      <w:proofErr w:type="spellStart"/>
      <w:r>
        <w:t>ItK</w:t>
      </w:r>
      <w:proofErr w:type="spellEnd"/>
      <w:r>
        <w:t xml:space="preserve"> 1957. 273–274. (Bél Mátyás.)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Rösel</w:t>
      </w:r>
      <w:proofErr w:type="spellEnd"/>
      <w:r>
        <w:rPr>
          <w:i/>
          <w:iCs/>
        </w:rPr>
        <w:t>, Hubert–</w:t>
      </w:r>
      <w:proofErr w:type="spellStart"/>
      <w:r>
        <w:rPr>
          <w:i/>
          <w:iCs/>
        </w:rPr>
        <w:t>Blaschka</w:t>
      </w:r>
      <w:proofErr w:type="spellEnd"/>
      <w:r>
        <w:rPr>
          <w:i/>
          <w:iCs/>
        </w:rPr>
        <w:t>, Anton:</w:t>
      </w:r>
      <w:r>
        <w:t xml:space="preserve"> </w:t>
      </w:r>
      <w:proofErr w:type="spellStart"/>
      <w:r>
        <w:t>Bél-Briefe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. </w:t>
      </w:r>
      <w:proofErr w:type="spellStart"/>
      <w:r>
        <w:t>Zeitschrift</w:t>
      </w:r>
      <w:proofErr w:type="spellEnd"/>
      <w:r>
        <w:t xml:space="preserve"> der </w:t>
      </w:r>
      <w:proofErr w:type="spellStart"/>
      <w:r>
        <w:t>Martin-Luthe</w:t>
      </w:r>
      <w:r>
        <w:t>r-Universität</w:t>
      </w:r>
      <w:proofErr w:type="spellEnd"/>
      <w:r>
        <w:t xml:space="preserve"> Halle-Wittenberg. VII. 1957–1958. 2. sz. 405–425. –</w:t>
      </w:r>
      <w:r>
        <w:rPr>
          <w:i/>
          <w:iCs/>
        </w:rPr>
        <w:t xml:space="preserve"> Szent-Iványi Béla:</w:t>
      </w:r>
      <w:r>
        <w:t xml:space="preserve"> Bél Mátyás nyomtatványa és ifjúkori többnyelvű alkalmi versei. </w:t>
      </w:r>
      <w:proofErr w:type="spellStart"/>
      <w:r>
        <w:t>ItK</w:t>
      </w:r>
      <w:proofErr w:type="spellEnd"/>
      <w:r>
        <w:t xml:space="preserve"> 1960. 227–235.</w:t>
      </w:r>
    </w:p>
    <w:p w:rsidR="00000000" w:rsidRDefault="003E39A4">
      <w:pPr>
        <w:pStyle w:val="5"/>
      </w:pPr>
      <w:r>
        <w:t>Irodalom</w:t>
      </w:r>
    </w:p>
    <w:p w:rsidR="00000000" w:rsidRDefault="003E39A4">
      <w:pPr>
        <w:spacing w:after="0"/>
        <w:jc w:val="left"/>
      </w:pPr>
      <w:proofErr w:type="spellStart"/>
      <w:r>
        <w:rPr>
          <w:i/>
          <w:iCs/>
        </w:rPr>
        <w:t>Haan</w:t>
      </w:r>
      <w:proofErr w:type="spellEnd"/>
      <w:r>
        <w:rPr>
          <w:i/>
          <w:iCs/>
        </w:rPr>
        <w:t xml:space="preserve"> Lajos:</w:t>
      </w:r>
      <w:r>
        <w:t xml:space="preserve"> Bél Mátyás. 1879. –</w:t>
      </w:r>
      <w:r>
        <w:rPr>
          <w:i/>
          <w:iCs/>
        </w:rPr>
        <w:t xml:space="preserve"> Török István:</w:t>
      </w:r>
      <w:r>
        <w:t xml:space="preserve"> Huszti András, a protestánsok első</w:t>
      </w:r>
      <w:r>
        <w:t xml:space="preserve"> jogtanára. </w:t>
      </w:r>
      <w:proofErr w:type="spellStart"/>
      <w:r>
        <w:t>ErdMúz</w:t>
      </w:r>
      <w:proofErr w:type="spellEnd"/>
      <w:r>
        <w:t xml:space="preserve"> 1886. 265–293. –</w:t>
      </w:r>
      <w:r>
        <w:rPr>
          <w:i/>
          <w:iCs/>
        </w:rPr>
        <w:t xml:space="preserve"> Dékáni Kálmán:</w:t>
      </w:r>
      <w:r>
        <w:t xml:space="preserve"> Bél Mátyás földrajza. Marosvásárhelyi ref. </w:t>
      </w:r>
      <w:proofErr w:type="spellStart"/>
      <w:r>
        <w:t>koll</w:t>
      </w:r>
      <w:proofErr w:type="spellEnd"/>
      <w:r>
        <w:t>. ért. 1903. 30–100.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Kolosváry</w:t>
      </w:r>
      <w:proofErr w:type="spellEnd"/>
      <w:r>
        <w:rPr>
          <w:i/>
          <w:iCs/>
        </w:rPr>
        <w:t xml:space="preserve"> Bálint:</w:t>
      </w:r>
      <w:r>
        <w:t xml:space="preserve"> Huszti András, erdélyi jogtanár és "</w:t>
      </w:r>
      <w:proofErr w:type="spellStart"/>
      <w:r>
        <w:t>Jurisprudentia</w:t>
      </w:r>
      <w:proofErr w:type="spellEnd"/>
      <w:r>
        <w:t xml:space="preserve"> </w:t>
      </w:r>
      <w:proofErr w:type="spellStart"/>
      <w:r>
        <w:t>hungarico-transsylvanica</w:t>
      </w:r>
      <w:proofErr w:type="spellEnd"/>
      <w:r>
        <w:t>" c. munkája. Kolozsvár 1914. –</w:t>
      </w:r>
      <w:r>
        <w:rPr>
          <w:i/>
          <w:iCs/>
        </w:rPr>
        <w:t xml:space="preserve"> Szigeti Il</w:t>
      </w:r>
      <w:r>
        <w:rPr>
          <w:i/>
          <w:iCs/>
        </w:rPr>
        <w:t>ona:</w:t>
      </w:r>
      <w:r>
        <w:t xml:space="preserve"> Bél Mátyás német nyelvtana. 1918. –</w:t>
      </w:r>
      <w:r>
        <w:rPr>
          <w:i/>
          <w:iCs/>
        </w:rPr>
        <w:t xml:space="preserve"> Losonczi Zoltán:</w:t>
      </w:r>
      <w:r>
        <w:t xml:space="preserve"> Bél és a magyar tudomány. 1927. –</w:t>
      </w:r>
      <w:r>
        <w:rPr>
          <w:i/>
          <w:iCs/>
        </w:rPr>
        <w:t xml:space="preserve"> Kardos Tibor:</w:t>
      </w:r>
      <w:r>
        <w:t xml:space="preserve"> Bél Mátyás levelezése egy olasz tudóssal. </w:t>
      </w:r>
      <w:proofErr w:type="spellStart"/>
      <w:r>
        <w:t>It</w:t>
      </w:r>
      <w:proofErr w:type="spellEnd"/>
      <w:r>
        <w:t xml:space="preserve"> 1932. 99–103. –</w:t>
      </w:r>
      <w:r>
        <w:rPr>
          <w:i/>
          <w:iCs/>
        </w:rPr>
        <w:t xml:space="preserve"> Szent-Iványi Béla:</w:t>
      </w:r>
      <w:r>
        <w:t xml:space="preserve"> Bél Mátyás és a magyar társadalomrajz. Társadalomtudomány 1935. 43–45.</w:t>
      </w:r>
      <w:r>
        <w:t xml:space="preserve"> –</w:t>
      </w:r>
      <w:r>
        <w:rPr>
          <w:i/>
          <w:iCs/>
        </w:rPr>
        <w:t xml:space="preserve"> Schwartz </w:t>
      </w:r>
      <w:r>
        <w:rPr>
          <w:i/>
          <w:iCs/>
        </w:rPr>
        <w:lastRenderedPageBreak/>
        <w:t>Elemér:</w:t>
      </w:r>
      <w:r>
        <w:t xml:space="preserve"> Bél Mátyás német </w:t>
      </w:r>
      <w:proofErr w:type="spellStart"/>
      <w:r>
        <w:t>helyesolvasási</w:t>
      </w:r>
      <w:proofErr w:type="spellEnd"/>
      <w:r>
        <w:t xml:space="preserve"> szabályai. </w:t>
      </w:r>
      <w:proofErr w:type="spellStart"/>
      <w:r>
        <w:t>EPhK</w:t>
      </w:r>
      <w:proofErr w:type="spellEnd"/>
      <w:r>
        <w:t xml:space="preserve"> 1943. 76–79. –</w:t>
      </w:r>
      <w:r>
        <w:rPr>
          <w:i/>
          <w:iCs/>
        </w:rPr>
        <w:t xml:space="preserve"> Tornai Andor:</w:t>
      </w:r>
      <w:r>
        <w:t xml:space="preserve"> Bél Mátyás ismeretlen művei. </w:t>
      </w:r>
      <w:proofErr w:type="spellStart"/>
      <w:r>
        <w:t>MKsz</w:t>
      </w:r>
      <w:proofErr w:type="spellEnd"/>
      <w:r>
        <w:t xml:space="preserve"> 1955. 123–128.–</w:t>
      </w:r>
      <w:r>
        <w:rPr>
          <w:i/>
          <w:iCs/>
        </w:rPr>
        <w:t xml:space="preserve"> Szent-Iványi Béla:</w:t>
      </w:r>
      <w:r>
        <w:t xml:space="preserve"> Matthias </w:t>
      </w:r>
      <w:proofErr w:type="spellStart"/>
      <w:r>
        <w:t>Béls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Abfassung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der </w:t>
      </w:r>
      <w:proofErr w:type="spellStart"/>
      <w:r>
        <w:t>ungarischsprachigen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. </w:t>
      </w:r>
      <w:proofErr w:type="spellStart"/>
      <w:r>
        <w:t>ALitt</w:t>
      </w:r>
      <w:proofErr w:type="spellEnd"/>
      <w:r>
        <w:t xml:space="preserve"> V. 1962. 403–409.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A4"/>
    <w:rsid w:val="003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F626EC-FA4C-44FF-BCD0-9D9A170A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39A4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3E39A4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2772</Words>
  <Characters>19133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21862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2019-07-27T17:17:00Z</dcterms:created>
  <dcterms:modified xsi:type="dcterms:W3CDTF">2019-07-27T17:17:00Z</dcterms:modified>
</cp:coreProperties>
</file>