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06C7">
      <w:pPr>
        <w:pStyle w:val="4"/>
        <w:spacing w:after="237"/>
        <w:ind w:left="2835"/>
        <w:jc w:val="left"/>
      </w:pPr>
      <w:bookmarkStart w:id="0" w:name="03-200"/>
      <w:bookmarkStart w:id="1" w:name="_GoBack"/>
      <w:bookmarkEnd w:id="0"/>
      <w:bookmarkEnd w:id="1"/>
      <w:r>
        <w:rPr>
          <w:rStyle w:val="Oldalszm"/>
          <w:b/>
          <w:bCs/>
        </w:rPr>
        <w:t>200</w:t>
      </w:r>
      <w:r>
        <w:t>34. A TUDOMÁNYOS IRODALOM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4D06C7">
      <w:pPr>
        <w:spacing w:after="0"/>
        <w:jc w:val="left"/>
      </w:pPr>
      <w:r>
        <w:t xml:space="preserve">A jakobinus mozgalom vérbefojtása, a magyar és osztrák </w:t>
      </w:r>
      <w:proofErr w:type="spellStart"/>
      <w:r>
        <w:t>uralkodóosztályok</w:t>
      </w:r>
      <w:proofErr w:type="spellEnd"/>
      <w:r>
        <w:t xml:space="preserve"> forradalomellenes kompromisszuma bénítóan hatott a tudományok fejlődésére. A haladó </w:t>
      </w:r>
      <w:r>
        <w:t>értelmiség elhallgatott, a politizáló reformerek birtokaikra vonultak vissza. Helyükre a háborús gabonakonjunktúrát élvező, önelégült nemesség tódult, magával hozva latin nyelvét, provinciális szemléletét, dilettantizmusát. A felvilágosodás korábbi szakasz</w:t>
      </w:r>
      <w:r>
        <w:t>ából, mint általános nemzeti, haladó mozgalmak, a nyelvújítás és az irodalmi újjászületés törekvései éltek tovább; bennük és általuk vetődtek fel a haladás problémái, s ezúton kezdett lassanként a polgári tudományosság kialakulni, hogy a következő korszakb</w:t>
      </w:r>
      <w:r>
        <w:t>an a politikai fejlődés támogatójává váljék.</w:t>
      </w:r>
    </w:p>
    <w:p w:rsidR="00000000" w:rsidRDefault="004D06C7">
      <w:pPr>
        <w:spacing w:after="0"/>
        <w:jc w:val="left"/>
      </w:pPr>
      <w:r>
        <w:t xml:space="preserve">A törvényhozás csak keveset tett a magyar nyelv hivatalos használatáért. Az 1805. évi IV. törvénycikkben csupán arról van szó, hogy a törvényhatóságok felterjesztései a királyhoz és a kancelláriához kétnyelvűek </w:t>
      </w:r>
      <w:r>
        <w:t>(latin–magyar) lehettek, s a helytartótanáccsal magyarul is levelezhettek. Mégis ez szolgált kiindulópontul az egységes jogi és politikai nyelv kialakításához. 1806-ban Pest megye</w:t>
      </w:r>
      <w:r>
        <w:rPr>
          <w:i/>
          <w:iCs/>
        </w:rPr>
        <w:t xml:space="preserve"> A tisztbéli </w:t>
      </w:r>
      <w:proofErr w:type="spellStart"/>
      <w:r>
        <w:rPr>
          <w:i/>
          <w:iCs/>
        </w:rPr>
        <w:t>irás</w:t>
      </w:r>
      <w:proofErr w:type="spellEnd"/>
      <w:r>
        <w:rPr>
          <w:i/>
          <w:iCs/>
        </w:rPr>
        <w:t xml:space="preserve"> módjának saját szavai</w:t>
      </w:r>
      <w:r>
        <w:t xml:space="preserve"> címmel kis füzetet adott ki "az egyhá</w:t>
      </w:r>
      <w:r>
        <w:t xml:space="preserve">zi és világi tisztségek", "a közdolgok folytatásában előforduló kifejezések" szavaival, valamint azokkal, melyek "a </w:t>
      </w:r>
      <w:proofErr w:type="spellStart"/>
      <w:r>
        <w:t>megyékbeli</w:t>
      </w:r>
      <w:proofErr w:type="spellEnd"/>
      <w:r>
        <w:t xml:space="preserve"> hadi és házi pénztárokra nézve" szükségesek. A kiadványt a megye véleményezés végett eljuttatta valamennyi hazai törvényhatóságho</w:t>
      </w:r>
      <w:r>
        <w:t xml:space="preserve">z és az erdélyi </w:t>
      </w:r>
      <w:proofErr w:type="spellStart"/>
      <w:r>
        <w:t>guberniumhoz</w:t>
      </w:r>
      <w:proofErr w:type="spellEnd"/>
      <w:r>
        <w:t>. Az ekkor szerkesztett úgynevezett "tiszti szótárak" között legértékesebb Zala megyéé, amely Kisfaludy Sándor közreműködésével jött létre. A beérkezett észrevételek felhasználásával, 1807-ben jelent meg a Pest megyei szótár más</w:t>
      </w:r>
      <w:r>
        <w:t>odik, véglegesnek tekinthető kiadása.</w:t>
      </w:r>
    </w:p>
    <w:p w:rsidR="00000000" w:rsidRDefault="004D06C7">
      <w:pPr>
        <w:spacing w:after="0"/>
        <w:jc w:val="left"/>
      </w:pPr>
      <w:r>
        <w:t xml:space="preserve">A </w:t>
      </w:r>
      <w:proofErr w:type="spellStart"/>
      <w:r>
        <w:t>magyarnyelvűség</w:t>
      </w:r>
      <w:proofErr w:type="spellEnd"/>
      <w:r>
        <w:t xml:space="preserve"> mind határozottabb igényéről az egykorú pályázatok tanúskodnak. </w:t>
      </w:r>
      <w:proofErr w:type="spellStart"/>
      <w:r>
        <w:t>Kultsár</w:t>
      </w:r>
      <w:proofErr w:type="spellEnd"/>
      <w:r>
        <w:t xml:space="preserve"> István 1804-ben a Magyar </w:t>
      </w:r>
      <w:proofErr w:type="spellStart"/>
      <w:r>
        <w:t>Kurir</w:t>
      </w:r>
      <w:proofErr w:type="spellEnd"/>
      <w:r>
        <w:t xml:space="preserve"> című hírlapban pályatételt tűzött ki a következő három kérdésre: "Mennyire ment már a magyar nyel</w:t>
      </w:r>
      <w:r>
        <w:t xml:space="preserve">vnek </w:t>
      </w:r>
      <w:proofErr w:type="spellStart"/>
      <w:r>
        <w:t>kimíveltetése</w:t>
      </w:r>
      <w:proofErr w:type="spellEnd"/>
      <w:r>
        <w:t xml:space="preserve">? Micsoda eszközlések s módok által kellene azt nagyobbra vinni? </w:t>
      </w:r>
      <w:proofErr w:type="spellStart"/>
      <w:r>
        <w:t>Mikép</w:t>
      </w:r>
      <w:proofErr w:type="spellEnd"/>
      <w:r>
        <w:t xml:space="preserve"> lehetne ezen eszközöket foganatosakká tenni?" Válaszul huszonegy mű érkezett be. A legjobb pályamunka szerzője,</w:t>
      </w:r>
      <w:r>
        <w:rPr>
          <w:i/>
          <w:iCs/>
        </w:rPr>
        <w:t xml:space="preserve"> Teleki László</w:t>
      </w:r>
      <w:r>
        <w:t xml:space="preserve"> (1764–1821)</w:t>
      </w:r>
      <w:r>
        <w:rPr>
          <w:i/>
          <w:iCs/>
        </w:rPr>
        <w:t xml:space="preserve"> A magyar nyelv </w:t>
      </w:r>
      <w:proofErr w:type="spellStart"/>
      <w:r>
        <w:rPr>
          <w:i/>
          <w:iCs/>
        </w:rPr>
        <w:t>elémozditásáró</w:t>
      </w:r>
      <w:r>
        <w:rPr>
          <w:i/>
          <w:iCs/>
        </w:rPr>
        <w:t>l</w:t>
      </w:r>
      <w:proofErr w:type="spellEnd"/>
      <w:r>
        <w:rPr>
          <w:i/>
          <w:iCs/>
        </w:rPr>
        <w:t xml:space="preserve"> való buzgó esdeklései</w:t>
      </w:r>
      <w:r>
        <w:t xml:space="preserve">ben (Pest, 1806) összefoglalta a mozgalom korábbi szempontjait, és történetileg megalapozta a követeléseket. Részletesen beszélt a </w:t>
      </w:r>
      <w:proofErr w:type="spellStart"/>
      <w:r>
        <w:t>nvelvet</w:t>
      </w:r>
      <w:proofErr w:type="spellEnd"/>
      <w:r>
        <w:t xml:space="preserve"> és művelődést akadályozó tényezőkről; a folytonos külső háborúkról, a vallási viszályokról, az</w:t>
      </w:r>
      <w:r>
        <w:t xml:space="preserve"> idegenek bevándorlásáról, a királyi udvar hiányáról; toldalékában megtámadta azt a tételt, mely szerint az általános tudományos nyelv a latin. A további jelesebb munkákat erre az alkalomra Mátyási József (</w:t>
      </w:r>
      <w:r>
        <w:rPr>
          <w:i/>
          <w:iCs/>
        </w:rPr>
        <w:t>Vélekedés.</w:t>
      </w:r>
      <w:r>
        <w:t xml:space="preserve"> Pest, 1806) és Kis János írták. Nevezet</w:t>
      </w:r>
      <w:r>
        <w:t xml:space="preserve">es, de inkább a szorosabb értelemben vett nyelvművelést érintő kérdésre várt választ az 1817 évi pályázat: "Minő tudományos rendszabások </w:t>
      </w:r>
      <w:proofErr w:type="spellStart"/>
      <w:r>
        <w:t>szerént</w:t>
      </w:r>
      <w:proofErr w:type="spellEnd"/>
      <w:r>
        <w:t xml:space="preserve"> kellene és lehetne új szavakkal és szólásmódokkal a magyar nyelvet bővíteni a különbféle tudományokra és mester</w:t>
      </w:r>
      <w:r>
        <w:t>ségekre nézve?" A nyertes Teleki László fia,</w:t>
      </w:r>
      <w:r>
        <w:rPr>
          <w:i/>
          <w:iCs/>
        </w:rPr>
        <w:t xml:space="preserve"> Teleki József</w:t>
      </w:r>
      <w:r>
        <w:t xml:space="preserve"> (1790–1855) lett</w:t>
      </w:r>
      <w:r>
        <w:rPr>
          <w:i/>
          <w:iCs/>
        </w:rPr>
        <w:t xml:space="preserve"> A magyar nyelvnek tökéletesítése </w:t>
      </w:r>
      <w:proofErr w:type="spellStart"/>
      <w:r>
        <w:rPr>
          <w:i/>
          <w:iCs/>
        </w:rPr>
        <w:t>uj</w:t>
      </w:r>
      <w:proofErr w:type="spellEnd"/>
      <w:r>
        <w:rPr>
          <w:i/>
          <w:iCs/>
        </w:rPr>
        <w:t xml:space="preserve"> szavak és szólásmódok által</w:t>
      </w:r>
      <w:r>
        <w:t xml:space="preserve"> című tanulmányával, amely a maga korának legnagyobb </w:t>
      </w:r>
      <w:proofErr w:type="spellStart"/>
      <w:r>
        <w:t>erudicióval</w:t>
      </w:r>
      <w:proofErr w:type="spellEnd"/>
      <w:r>
        <w:t xml:space="preserve"> megírt nyelvtudományi munkája, a korábbi nyelvművelé</w:t>
      </w:r>
      <w:r>
        <w:t xml:space="preserve">s </w:t>
      </w:r>
      <w:proofErr w:type="spellStart"/>
      <w:r>
        <w:t>summázata</w:t>
      </w:r>
      <w:proofErr w:type="spellEnd"/>
      <w:r>
        <w:t xml:space="preserve"> (</w:t>
      </w:r>
      <w:r>
        <w:rPr>
          <w:i/>
          <w:iCs/>
        </w:rPr>
        <w:t>Jutalom feleletek,</w:t>
      </w:r>
      <w:r>
        <w:t xml:space="preserve"> I.–II. 1821.). A pályaművekből – mint Gáldi László írja – optimizmus árad: </w:t>
      </w:r>
      <w:bookmarkStart w:id="2" w:name="03-201"/>
      <w:bookmarkEnd w:id="2"/>
      <w:r>
        <w:rPr>
          <w:rStyle w:val="Oldalszm"/>
        </w:rPr>
        <w:t>201</w:t>
      </w:r>
      <w:r>
        <w:t>"hisznek abban, hogy minden zsarnokság magában hordozza bukásának csíráját, és abban, hogy az ereje tudatára ébredt nemzet előbb-utóbb</w:t>
      </w:r>
      <w:r>
        <w:t xml:space="preserve"> képes lesz megvalósítani a maga sajátos művelődési eszményeit". Teleki József felvetette egy nagy szótár tervét is, amely józan helyzetképet adott volna nyelvünk állapotáról, és segítette volna annak minden használóját. E gondolatok már az Akadémia szótár</w:t>
      </w:r>
      <w:r>
        <w:t>írói tevékenysége felé mutatnak.</w:t>
      </w:r>
    </w:p>
    <w:p w:rsidR="00000000" w:rsidRDefault="004D06C7">
      <w:pPr>
        <w:spacing w:after="0"/>
        <w:jc w:val="left"/>
      </w:pPr>
      <w:r>
        <w:t xml:space="preserve">Az </w:t>
      </w:r>
      <w:proofErr w:type="spellStart"/>
      <w:r>
        <w:t>irodalomtörténetírás</w:t>
      </w:r>
      <w:proofErr w:type="spellEnd"/>
      <w:r>
        <w:t xml:space="preserve"> Segesvári István első kísérlete után a magyar nyelvű anyagot, a nyelvtan és stilisztika kíséretében, a nyelvművelő mozgalom szolgálatába állítva mutatta be. Révai Miklós 1805-ből származó áttekintésé</w:t>
      </w:r>
      <w:r>
        <w:t>nek</w:t>
      </w:r>
      <w:r>
        <w:rPr>
          <w:i/>
          <w:iCs/>
        </w:rPr>
        <w:t xml:space="preserve"> A magyar deáki történet</w:t>
      </w:r>
      <w:r>
        <w:t xml:space="preserve"> címet adta; a "deákság" szón </w:t>
      </w:r>
      <w:proofErr w:type="spellStart"/>
      <w:r>
        <w:t>literaturát</w:t>
      </w:r>
      <w:proofErr w:type="spellEnd"/>
      <w:r>
        <w:t xml:space="preserve">, irodalmat, magyar irodalmon "a magyar nemzetnek írástudását" értette, "kiváltképpen annak az ő hazai nyelvén". </w:t>
      </w:r>
      <w:r>
        <w:lastRenderedPageBreak/>
        <w:t>Irodalomtörténetét négy részből akarta összeállítani: az első a magyar nyel</w:t>
      </w:r>
      <w:r>
        <w:t>vtant, a második a magyar nyelvű írott emlékek ismertetését tartalmazta volna; ezután</w:t>
      </w:r>
      <w:r>
        <w:rPr>
          <w:i/>
          <w:iCs/>
        </w:rPr>
        <w:t xml:space="preserve"> Magyar szép toll</w:t>
      </w:r>
      <w:r>
        <w:t xml:space="preserve"> címmel egy stilisztikát tervezett, befejezésnek a</w:t>
      </w:r>
      <w:r>
        <w:rPr>
          <w:i/>
          <w:iCs/>
        </w:rPr>
        <w:t xml:space="preserve"> Magyar beszédnek példái</w:t>
      </w:r>
      <w:r>
        <w:t>t, egy antológiát szánt. Mivel a nyelvtant külön adta ki. a deáki történet elejé</w:t>
      </w:r>
      <w:r>
        <w:t>n "a magyar nyelvnek és deákságnak viszontagságait" írta meg, vagyis mindkettőnek eredetét, előmenetelét, bővebben kitérve a nyelv eredetére és rokonságára. Az irodalomtörténeti részt a hunokkal kezdi (akiket ő is azonosít a magyarokkal), és a mohácsi vész</w:t>
      </w:r>
      <w:r>
        <w:t>ig halad, ezt tekinti korszakhatárnak. A magyar történelem századainak anyagát műfajok szerint csoportosítja. Ítéleteiben nyelvi és tartalmi szempontokat vesz figyelembe, s olykor moralizál: Csáti Demeter éneke szerinte "tréfálódó", Apáti Ferenc verséhez a</w:t>
      </w:r>
      <w:r>
        <w:t>zt a megjegyzést fűzi, hogy "eléggé láthatjuk benne: már akkor is mi romlott erkölcsök hatalmaztak el szegény hazánkon".</w:t>
      </w:r>
    </w:p>
    <w:p w:rsidR="00000000" w:rsidRDefault="004D06C7">
      <w:pPr>
        <w:spacing w:after="0"/>
        <w:jc w:val="left"/>
      </w:pPr>
      <w:r>
        <w:t>Révai félbemaradt kísérlete után a korra jellemző irodalomtörténetet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Pápay</w:t>
      </w:r>
      <w:proofErr w:type="spellEnd"/>
      <w:r>
        <w:rPr>
          <w:i/>
          <w:iCs/>
        </w:rPr>
        <w:t xml:space="preserve"> Sámuel</w:t>
      </w:r>
      <w:r>
        <w:t xml:space="preserve"> (1770–1827) írta meg. Kisfaludy Sándor és Pázmándi Ho</w:t>
      </w:r>
      <w:r>
        <w:t xml:space="preserve">rvát Endre baráti köréhez tartozott; a nyelvújítási harcban Kazinczy ellenfele, de a kapcsolatot mindig fenntartotta a </w:t>
      </w:r>
      <w:proofErr w:type="spellStart"/>
      <w:r>
        <w:t>széphalmi</w:t>
      </w:r>
      <w:proofErr w:type="spellEnd"/>
      <w:r>
        <w:t xml:space="preserve"> vezérrel. Könyvét,</w:t>
      </w:r>
      <w:r>
        <w:rPr>
          <w:i/>
          <w:iCs/>
        </w:rPr>
        <w:t xml:space="preserve"> A magyar </w:t>
      </w:r>
      <w:proofErr w:type="spellStart"/>
      <w:r>
        <w:rPr>
          <w:i/>
          <w:iCs/>
        </w:rPr>
        <w:t>literatura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esméreté</w:t>
      </w:r>
      <w:r>
        <w:t>t</w:t>
      </w:r>
      <w:proofErr w:type="spellEnd"/>
      <w:r>
        <w:t xml:space="preserve"> (Veszprém, 1808) az ifjúságnak szánta, hogy az belőle "az igazi nyelvtudományt</w:t>
      </w:r>
      <w:r>
        <w:t xml:space="preserve">" és az "írásbeli szép előadást" megtanulja, s jó úton induljon a literátori pályára. Az irodalomtörténeti anyag kerete tehát ugyanaz, mint Révainál. </w:t>
      </w:r>
      <w:proofErr w:type="spellStart"/>
      <w:r>
        <w:t>Literaturán</w:t>
      </w:r>
      <w:proofErr w:type="spellEnd"/>
      <w:r>
        <w:t xml:space="preserve"> </w:t>
      </w:r>
      <w:proofErr w:type="spellStart"/>
      <w:r>
        <w:t>Pápay</w:t>
      </w:r>
      <w:proofErr w:type="spellEnd"/>
      <w:r>
        <w:t xml:space="preserve"> széles értelemben "</w:t>
      </w:r>
      <w:proofErr w:type="spellStart"/>
      <w:r>
        <w:t>könyvekbül</w:t>
      </w:r>
      <w:proofErr w:type="spellEnd"/>
      <w:r>
        <w:t xml:space="preserve"> s írás-olvasás által szerzett tudományt" értett, és két ré</w:t>
      </w:r>
      <w:r>
        <w:t>szre osztotta: nemzeti. nála a magyar, idegen a nem magyar nyelvű, mint például "magyar hazánkban a deák". Az irodalom célja a felvilágosodás nézeteinek megfelelően az oktatás, vagyis lelkünk, testünk és "polgári állapotunk" tökéletesebbé tétele, s éppen e</w:t>
      </w:r>
      <w:r>
        <w:t xml:space="preserve">miatt kötelesek azt előmozdítani a nemzetek; mivel pedig oktatni hazai nyelven lehet a legeredményesebben, a nemzeti </w:t>
      </w:r>
      <w:proofErr w:type="spellStart"/>
      <w:r>
        <w:t>literaturát</w:t>
      </w:r>
      <w:proofErr w:type="spellEnd"/>
      <w:r>
        <w:t xml:space="preserve"> kell pártfogolni. </w:t>
      </w:r>
      <w:proofErr w:type="spellStart"/>
      <w:r>
        <w:t>Pápay</w:t>
      </w:r>
      <w:proofErr w:type="spellEnd"/>
      <w:r>
        <w:t xml:space="preserve"> Sámuel igen világosan foglalja össze amit a nyelvművelés érdekében elődei és kortársai Bessenyeitől Tel</w:t>
      </w:r>
      <w:r>
        <w:t>eki Lászlóig elmondtak. Ezután tér át a szorosabb értelemben vett literatúra fogalmának meghatározására: lényegének a "nyelvvel való szép előadást" tartja, s olyan új tudománynak nevezi, "mely a magyar nyelvnek s írástudásnak mind természeti, mind történet</w:t>
      </w:r>
      <w:r>
        <w:t xml:space="preserve">i </w:t>
      </w:r>
      <w:proofErr w:type="spellStart"/>
      <w:r>
        <w:t>állapotját</w:t>
      </w:r>
      <w:proofErr w:type="spellEnd"/>
      <w:r>
        <w:t xml:space="preserve"> az írásbeli előadás minden nemeire való alkalmaztatással adja elő". A mű három részre oszlik: az első "a magyar nyelv eredetéről s természeti </w:t>
      </w:r>
      <w:proofErr w:type="spellStart"/>
      <w:r>
        <w:t>tulajdonságairul</w:t>
      </w:r>
      <w:proofErr w:type="spellEnd"/>
      <w:r>
        <w:t xml:space="preserve">" szól, és a könyv kétharmadát teszi ki; a másodikban "a magyar </w:t>
      </w:r>
      <w:proofErr w:type="spellStart"/>
      <w:r>
        <w:t>literaturának</w:t>
      </w:r>
      <w:proofErr w:type="spellEnd"/>
      <w:r>
        <w:t xml:space="preserve"> régi s </w:t>
      </w:r>
      <w:r>
        <w:t xml:space="preserve">mostani </w:t>
      </w:r>
      <w:proofErr w:type="spellStart"/>
      <w:r>
        <w:t>állapotjárul</w:t>
      </w:r>
      <w:proofErr w:type="spellEnd"/>
      <w:r>
        <w:t xml:space="preserve">", vagyis a voltaképpeni </w:t>
      </w:r>
      <w:bookmarkStart w:id="3" w:name="03-202"/>
      <w:bookmarkEnd w:id="3"/>
      <w:proofErr w:type="spellStart"/>
      <w:r>
        <w:rPr>
          <w:rStyle w:val="Oldalszm"/>
        </w:rPr>
        <w:t>202</w:t>
      </w:r>
      <w:r>
        <w:t>irodalomtörténetről</w:t>
      </w:r>
      <w:proofErr w:type="spellEnd"/>
      <w:r>
        <w:t xml:space="preserve"> ír; a harmadik rész stilisztikai tankönyvnek készült ("írásbeli szép </w:t>
      </w:r>
      <w:proofErr w:type="spellStart"/>
      <w:r>
        <w:t>előadásrul</w:t>
      </w:r>
      <w:proofErr w:type="spellEnd"/>
      <w:r>
        <w:t xml:space="preserve"> példákkal világosítva"), de ezt már nem írta meg.</w:t>
      </w:r>
    </w:p>
    <w:p w:rsidR="00000000" w:rsidRDefault="004D06C7">
      <w:pPr>
        <w:spacing w:after="0"/>
        <w:jc w:val="left"/>
      </w:pPr>
      <w:r>
        <w:t>A könyv irodalomtörténetet tárgyaló egyharmadá</w:t>
      </w:r>
      <w:r>
        <w:t>t szakaszokra bontotta. A történeti rész (első szakasz) három korszakra ("időkerület"</w:t>
      </w:r>
      <w:proofErr w:type="spellStart"/>
      <w:r>
        <w:t>-re</w:t>
      </w:r>
      <w:proofErr w:type="spellEnd"/>
      <w:r>
        <w:t>) tagolódik. Az első a reformációig (1530) tart, a következő II. Józsefig, s ennek évtizedétől kezdi a harmadikat. Az írástudás kezdetét a kereszténység felvételétől sz</w:t>
      </w:r>
      <w:r>
        <w:t>ámítja. A 13. századtól a magyar nyelvemlékekkel foglalkozik, késői megjelenésüket "hazánk viszontagsági"</w:t>
      </w:r>
      <w:proofErr w:type="spellStart"/>
      <w:r>
        <w:t>-val</w:t>
      </w:r>
      <w:proofErr w:type="spellEnd"/>
      <w:r>
        <w:t xml:space="preserve"> magyarázza. Az 1530-cal kezdődő korszakot századokra bontja. A 16. században örömmel állapítja meg, hogy "munkába vétetett a magyar </w:t>
      </w:r>
      <w:proofErr w:type="spellStart"/>
      <w:r>
        <w:t>filologyia</w:t>
      </w:r>
      <w:proofErr w:type="spellEnd"/>
      <w:r>
        <w:t>", a</w:t>
      </w:r>
      <w:r>
        <w:t xml:space="preserve"> retorika és a poézis; ami az akkor ismert anyagból ezrekbe a kategóriákba nem fért bele, azt egyházi és világi ágra bontva tárgyalja. A 17. században "még jobban szaporodtak a magyar írók", de a 18. század első felében "</w:t>
      </w:r>
      <w:proofErr w:type="spellStart"/>
      <w:r>
        <w:t>literaturánk</w:t>
      </w:r>
      <w:proofErr w:type="spellEnd"/>
      <w:r>
        <w:t xml:space="preserve"> szenderegni látszott":</w:t>
      </w:r>
      <w:r>
        <w:t xml:space="preserve"> az írók "ha nem </w:t>
      </w:r>
      <w:proofErr w:type="spellStart"/>
      <w:r>
        <w:t>kevesedtek</w:t>
      </w:r>
      <w:proofErr w:type="spellEnd"/>
      <w:r>
        <w:t xml:space="preserve"> is, de… nem is szaporodtak". Fellendülést csak "Mária Terézia országlásának vége felé" lát, döntő fordulatot pedig II. József korában, amikor "jobban kezdett közöttünk terjedni az </w:t>
      </w:r>
      <w:proofErr w:type="spellStart"/>
      <w:r>
        <w:t>esméreteknek</w:t>
      </w:r>
      <w:proofErr w:type="spellEnd"/>
      <w:r>
        <w:t xml:space="preserve"> világossága". Itt már örömmel számo</w:t>
      </w:r>
      <w:r>
        <w:t>l be a magyar nyelvű újságírás megindulásáról, a "Tudós Társasági készületek"</w:t>
      </w:r>
      <w:proofErr w:type="spellStart"/>
      <w:r>
        <w:t>-ről</w:t>
      </w:r>
      <w:proofErr w:type="spellEnd"/>
      <w:r>
        <w:t xml:space="preserve">, a pályatételekről és a magyar játékszínről. Az irodalomtörténeti rész második szakasza "a magyar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terjedtségérül</w:t>
      </w:r>
      <w:proofErr w:type="spellEnd"/>
      <w:r>
        <w:t>" szól, amin az anyanyelven megjelent könyvek szakb</w:t>
      </w:r>
      <w:r>
        <w:t>ibliográfiája értendő. A harmadik szakasznak az a tárgya, hogyan lehet a magyar literatúrát előmozdítani.</w:t>
      </w:r>
    </w:p>
    <w:p w:rsidR="00000000" w:rsidRDefault="004D06C7">
      <w:pPr>
        <w:spacing w:after="0"/>
        <w:jc w:val="left"/>
      </w:pPr>
      <w:r>
        <w:t xml:space="preserve">A reakció 1795 utáni megerősödését történetírásunk sínylette meg legerősebben. A felvilágosodás tudományos programja a kedvezőtlen körülmények között </w:t>
      </w:r>
      <w:r>
        <w:t xml:space="preserve">nem tudott kibontakozni; a tankönyvek s kompendiumok írói a jezsuita történészek munkáiból kivonatolt adatokat ismételgették. "Történetíróink nem annyira az országnak, mint a királyoknak történetét, azok örökösödését, viszályait, háborúit, </w:t>
      </w:r>
      <w:r>
        <w:lastRenderedPageBreak/>
        <w:t>szerzeményeit és</w:t>
      </w:r>
      <w:r>
        <w:t xml:space="preserve"> a főbb családok sorsát beszélik el. De hogy milyen volt az ország belső állapota, melyek a nép jólétének vagy nyomorának okai, hogyan alakult a lakosok osztályainak egymáshoz való viszonya,… ezekről alig emlékeznek meg" – írta Berzeviczy Gergely. Sajnovic</w:t>
      </w:r>
      <w:r>
        <w:t>s és Gyarmathi finnugor kutatásai után a hun–magyar azonosság és a kalandos keleti eredeztetés szószólói hangoskodtak, előtérbe került a nemesi családok genealógiájának feldolgozása (</w:t>
      </w:r>
      <w:proofErr w:type="spellStart"/>
      <w:r>
        <w:t>Lehotzky</w:t>
      </w:r>
      <w:proofErr w:type="spellEnd"/>
      <w:r>
        <w:t xml:space="preserve"> András: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Stemmatographia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nobilium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familiarum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regni</w:t>
      </w:r>
      <w:proofErr w:type="spellEnd"/>
      <w:r>
        <w:rPr>
          <w:i/>
          <w:iCs/>
        </w:rPr>
        <w:t xml:space="preserve"> Hungariae,</w:t>
      </w:r>
      <w:r>
        <w:t xml:space="preserve"> I–I</w:t>
      </w:r>
      <w:r>
        <w:t xml:space="preserve">I., Pozsony 1796–97). Bél Mátyás földrajzot és történetírást egybekapcsoló módszere ekkor szállt le a vidéki táblabírók szintjére. Egyikük, </w:t>
      </w:r>
      <w:proofErr w:type="spellStart"/>
      <w:r>
        <w:t>Mocsáry</w:t>
      </w:r>
      <w:proofErr w:type="spellEnd"/>
      <w:r>
        <w:t xml:space="preserve"> Antal ki is jelentette, hogy Magyarország leírását legalkalmasabb volna megyénként elvégezni</w:t>
      </w:r>
      <w:r>
        <w:rPr>
          <w:i/>
          <w:iCs/>
        </w:rPr>
        <w:t xml:space="preserve"> (Nemes Nógrád v</w:t>
      </w:r>
      <w:r>
        <w:rPr>
          <w:i/>
          <w:iCs/>
        </w:rPr>
        <w:t>ármegyének históriái,</w:t>
      </w:r>
      <w:r>
        <w:t xml:space="preserve"> Pest, 1826.). E réteg </w:t>
      </w:r>
      <w:proofErr w:type="spellStart"/>
      <w:r>
        <w:t>történészkedésének</w:t>
      </w:r>
      <w:proofErr w:type="spellEnd"/>
      <w:r>
        <w:t xml:space="preserve"> jellemző példája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Szirmay</w:t>
      </w:r>
      <w:proofErr w:type="spellEnd"/>
      <w:r>
        <w:rPr>
          <w:i/>
          <w:iCs/>
        </w:rPr>
        <w:t xml:space="preserve"> Antal</w:t>
      </w:r>
      <w:r>
        <w:t xml:space="preserve"> (1747–1812) munkássága. Jozefinistának indult, de utóbb jobbnak látta alkalmazkodni a megváltozott időhöz.</w:t>
      </w:r>
      <w:r>
        <w:rPr>
          <w:i/>
          <w:iCs/>
        </w:rPr>
        <w:t xml:space="preserve"> Hungaria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parabolis</w:t>
      </w:r>
      <w:proofErr w:type="spellEnd"/>
      <w:r>
        <w:t xml:space="preserve"> címmel (Buda, 1804) a magyar tört</w:t>
      </w:r>
      <w:r>
        <w:t>énelemhez kapcsolódó anekdotákat, humoros mondásokat gyűjtött össze, három megye történetét és földrajzát írta meg (</w:t>
      </w:r>
      <w:proofErr w:type="spellStart"/>
      <w:r>
        <w:rPr>
          <w:i/>
          <w:iCs/>
        </w:rPr>
        <w:t>Notitia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topographica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comitatus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Zempléniensis</w:t>
      </w:r>
      <w:proofErr w:type="spellEnd"/>
      <w:r>
        <w:rPr>
          <w:i/>
          <w:iCs/>
        </w:rPr>
        <w:t>,</w:t>
      </w:r>
      <w:r>
        <w:t xml:space="preserve"> Buda, 1803;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comitatus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Zempléniensis</w:t>
      </w:r>
      <w:proofErr w:type="spellEnd"/>
      <w:r>
        <w:rPr>
          <w:i/>
          <w:iCs/>
        </w:rPr>
        <w:t>,</w:t>
      </w:r>
      <w:r>
        <w:t xml:space="preserve"> Buda, 1804;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politica</w:t>
      </w:r>
      <w:proofErr w:type="spellEnd"/>
      <w:r>
        <w:rPr>
          <w:i/>
          <w:iCs/>
        </w:rPr>
        <w:t>,</w:t>
      </w:r>
      <w:proofErr w:type="spellStart"/>
      <w:r>
        <w:rPr>
          <w:i/>
          <w:iCs/>
        </w:rPr>
        <w:t>h</w:t>
      </w:r>
      <w:r>
        <w:rPr>
          <w:i/>
          <w:iCs/>
        </w:rPr>
        <w:t>istorica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topographica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comitatus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Ugochensis</w:t>
      </w:r>
      <w:proofErr w:type="spellEnd"/>
      <w:r>
        <w:rPr>
          <w:i/>
          <w:iCs/>
        </w:rPr>
        <w:t>,</w:t>
      </w:r>
      <w:r>
        <w:t xml:space="preserve"> Pest, 1805;</w:t>
      </w:r>
      <w:r>
        <w:rPr>
          <w:i/>
          <w:iCs/>
        </w:rPr>
        <w:t xml:space="preserve"> Szatmár vármegye fekvése, történeti és polgári </w:t>
      </w:r>
      <w:proofErr w:type="spellStart"/>
      <w:r>
        <w:rPr>
          <w:i/>
          <w:iCs/>
        </w:rPr>
        <w:t>esmérete</w:t>
      </w:r>
      <w:proofErr w:type="spellEnd"/>
      <w:r>
        <w:rPr>
          <w:i/>
          <w:iCs/>
        </w:rPr>
        <w:t>,</w:t>
      </w:r>
      <w:r>
        <w:t xml:space="preserve"> Buda, 1809–10), s vaskos kézirati kötetben hagyott hátra családi genealógiákat. </w:t>
      </w:r>
      <w:bookmarkStart w:id="4" w:name="03-203"/>
      <w:bookmarkEnd w:id="4"/>
      <w:proofErr w:type="spellStart"/>
      <w:r>
        <w:rPr>
          <w:rStyle w:val="Oldalszm"/>
        </w:rPr>
        <w:t>203</w:t>
      </w:r>
      <w:r>
        <w:t>Legtöbbet</w:t>
      </w:r>
      <w:proofErr w:type="spellEnd"/>
      <w:r>
        <w:t xml:space="preserve"> emlegetett művét a magyar jakobinusok</w:t>
      </w:r>
      <w:r>
        <w:t>ról írta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Jacobinorum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>).</w:t>
      </w:r>
      <w:r>
        <w:t xml:space="preserve"> Sok mindent hallott szóbeszédből, de iratokba is volt alkalma bepillantani; amit összeszedett, a nemesi reakció szellemében dolgozta fel, hangsúlyozva az uralkodó és a nemesség szövetségének szükségességét. Az </w:t>
      </w:r>
      <w:r>
        <w:t>első fogalmazványt odaadta Kazinczynak, aki éles kritikai megjegyzéseket fűzött hozzá.</w:t>
      </w:r>
    </w:p>
    <w:p w:rsidR="00000000" w:rsidRDefault="004D06C7">
      <w:pPr>
        <w:spacing w:after="0"/>
        <w:jc w:val="left"/>
      </w:pPr>
      <w:r>
        <w:t>A birodalmi szemléletű historikusok a monarchia történetébe igyekezték bekapcsolni Magyarországot. A csoport vezetője</w:t>
      </w:r>
      <w:r>
        <w:rPr>
          <w:i/>
          <w:iCs/>
        </w:rPr>
        <w:t xml:space="preserve"> Josef </w:t>
      </w:r>
      <w:proofErr w:type="spellStart"/>
      <w:r>
        <w:rPr>
          <w:i/>
          <w:iCs/>
        </w:rPr>
        <w:t>Hormayr</w:t>
      </w:r>
      <w:proofErr w:type="spellEnd"/>
      <w:r>
        <w:t xml:space="preserve"> (1782–1848) volt, aki a Habsburg biro</w:t>
      </w:r>
      <w:r>
        <w:t>dalom népeinek egységét ügyesen szerkesztett kiadványokkal szolgálta. Állandó munkatársai között</w:t>
      </w:r>
      <w:r>
        <w:rPr>
          <w:i/>
          <w:iCs/>
        </w:rPr>
        <w:t xml:space="preserve"> Mednyánszky Alajos</w:t>
      </w:r>
      <w:r>
        <w:t xml:space="preserve"> (1784–1844) írásai szépirodalmi természetűek (</w:t>
      </w:r>
      <w:proofErr w:type="spellStart"/>
      <w:r>
        <w:rPr>
          <w:i/>
          <w:iCs/>
        </w:rPr>
        <w:t>Malerische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Reise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Waagflusse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Ungarn</w:t>
      </w:r>
      <w:proofErr w:type="spellEnd"/>
      <w:r>
        <w:rPr>
          <w:i/>
          <w:iCs/>
        </w:rPr>
        <w:t>,</w:t>
      </w:r>
      <w:r>
        <w:t xml:space="preserve"> Pest, 1826;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Erzählungen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Sagen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Legenden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Ungarns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Vorzeit</w:t>
      </w:r>
      <w:proofErr w:type="spellEnd"/>
      <w:r>
        <w:rPr>
          <w:i/>
          <w:iCs/>
        </w:rPr>
        <w:t>,</w:t>
      </w:r>
      <w:r>
        <w:t xml:space="preserve"> Pest, 1829). A késmárki születésű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Genersich</w:t>
      </w:r>
      <w:proofErr w:type="spellEnd"/>
      <w:r>
        <w:rPr>
          <w:i/>
          <w:iCs/>
        </w:rPr>
        <w:t xml:space="preserve"> János</w:t>
      </w:r>
      <w:r>
        <w:t xml:space="preserve"> (1761– 1823) az osztrák–cseh–magyar egység bemutatására írt történeti munkát (</w:t>
      </w:r>
      <w:proofErr w:type="spellStart"/>
      <w:r>
        <w:rPr>
          <w:i/>
          <w:iCs/>
        </w:rPr>
        <w:t>Kurzer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Abriss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Geschichte</w:t>
      </w:r>
      <w:proofErr w:type="spellEnd"/>
      <w:r>
        <w:rPr>
          <w:i/>
          <w:iCs/>
        </w:rPr>
        <w:t xml:space="preserve"> von </w:t>
      </w:r>
      <w:proofErr w:type="spellStart"/>
      <w:r>
        <w:rPr>
          <w:i/>
          <w:iCs/>
        </w:rPr>
        <w:t>Oesterreich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Böhmen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Ungarn</w:t>
      </w:r>
      <w:proofErr w:type="spellEnd"/>
      <w:r>
        <w:rPr>
          <w:i/>
          <w:iCs/>
        </w:rPr>
        <w:t>,</w:t>
      </w:r>
      <w:r>
        <w:t xml:space="preserve"> Nagyszombat, 1824); a birodalmi német származ</w:t>
      </w:r>
      <w:r>
        <w:t>ású</w:t>
      </w:r>
      <w:r>
        <w:rPr>
          <w:i/>
          <w:iCs/>
        </w:rPr>
        <w:t xml:space="preserve"> Franz Julius </w:t>
      </w:r>
      <w:proofErr w:type="spellStart"/>
      <w:r>
        <w:rPr>
          <w:i/>
          <w:iCs/>
        </w:rPr>
        <w:t>Schneller</w:t>
      </w:r>
      <w:proofErr w:type="spellEnd"/>
      <w:r>
        <w:t xml:space="preserve"> (1777–1833) azt igyekezett bizonyítani, hogy Magyarország szükségképpen jutott a Habsburgok uralma alá, és békés fejlődése csak azok alatt remélhető (</w:t>
      </w:r>
      <w:proofErr w:type="spellStart"/>
      <w:r>
        <w:rPr>
          <w:i/>
          <w:iCs/>
        </w:rPr>
        <w:t>Ungarns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Schicksal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Thatkraft</w:t>
      </w:r>
      <w:proofErr w:type="spellEnd"/>
      <w:r>
        <w:rPr>
          <w:i/>
          <w:iCs/>
        </w:rPr>
        <w:t>,</w:t>
      </w:r>
      <w:r>
        <w:t xml:space="preserve"> Graz, 1817).</w:t>
      </w:r>
    </w:p>
    <w:p w:rsidR="00000000" w:rsidRDefault="004D06C7">
      <w:pPr>
        <w:spacing w:after="0"/>
        <w:jc w:val="left"/>
      </w:pPr>
      <w:r>
        <w:t>Az első nagyobb igényű magyar nye</w:t>
      </w:r>
      <w:r>
        <w:t>lvű történelmi tankönyvet</w:t>
      </w:r>
      <w:r>
        <w:rPr>
          <w:i/>
          <w:iCs/>
        </w:rPr>
        <w:t xml:space="preserve"> Budai Ézsaiás</w:t>
      </w:r>
      <w:r>
        <w:t xml:space="preserve"> (1766–1841) debreceni professzor írta</w:t>
      </w:r>
      <w:r>
        <w:rPr>
          <w:i/>
          <w:iCs/>
        </w:rPr>
        <w:t xml:space="preserve"> Magyarország históriája</w:t>
      </w:r>
      <w:r>
        <w:t xml:space="preserve"> címmel három kötetben (Debrecen, 1805–1812). Az első kötet a mohácsi vészig, a második Buda visszafoglalásáig, a harmadik 1812-ig halad. A protestáns szer</w:t>
      </w:r>
      <w:r>
        <w:t xml:space="preserve">ző nemegyszer kényes helyzetbe került a vallását elnyomó Habsburgok tárgyalásánál, még inkább Bocskai, Bethlen és a </w:t>
      </w:r>
      <w:proofErr w:type="spellStart"/>
      <w:r>
        <w:t>Rákócziak</w:t>
      </w:r>
      <w:proofErr w:type="spellEnd"/>
      <w:r>
        <w:t xml:space="preserve"> szabadságharcainál. Ilyenkor a forrásokat beszéltette maga helyett, a nyílt állásfoglalást általános, semmitmondó kifejezésekkel k</w:t>
      </w:r>
      <w:r>
        <w:t>erülte el. Iskolai előadásaiban kevésbé volt óvatos: protestáns és németellenes szellemben nevelt, kifejezésre juttatta II. Rákóczi Ferenc iránti rokonszenvét. Testvére,</w:t>
      </w:r>
      <w:r>
        <w:rPr>
          <w:i/>
          <w:iCs/>
        </w:rPr>
        <w:t xml:space="preserve"> Budai Ferenc</w:t>
      </w:r>
      <w:r>
        <w:t xml:space="preserve"> (1760–1802) a 16. századi elbeszélő forrásokból</w:t>
      </w:r>
      <w:r>
        <w:rPr>
          <w:i/>
          <w:iCs/>
        </w:rPr>
        <w:t xml:space="preserve"> Magyarország polgári hist</w:t>
      </w:r>
      <w:r>
        <w:rPr>
          <w:i/>
          <w:iCs/>
        </w:rPr>
        <w:t>óriájára való lexikon</w:t>
      </w:r>
      <w:r>
        <w:t xml:space="preserve"> címmel (Nagyvárad, 1804–5) betűrendbe szedte a szereplő személyek adatait. Munkáját a kutatók ma is haszonnal forgatják.</w:t>
      </w:r>
    </w:p>
    <w:p w:rsidR="00000000" w:rsidRDefault="004D06C7">
      <w:pPr>
        <w:spacing w:after="0"/>
        <w:jc w:val="left"/>
      </w:pPr>
      <w:r>
        <w:t>A kor legterjedelmesebb magyar történeti művét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Fessler</w:t>
      </w:r>
      <w:proofErr w:type="spellEnd"/>
      <w:r>
        <w:rPr>
          <w:i/>
          <w:iCs/>
        </w:rPr>
        <w:t xml:space="preserve"> Ignác Aurél</w:t>
      </w:r>
      <w:r>
        <w:t xml:space="preserve"> (1756–1839) írta meg tíz kötetben</w:t>
      </w:r>
      <w:r>
        <w:rPr>
          <w:i/>
          <w:iCs/>
        </w:rPr>
        <w:t xml:space="preserve"> (Die </w:t>
      </w:r>
      <w:proofErr w:type="spellStart"/>
      <w:r>
        <w:rPr>
          <w:i/>
          <w:iCs/>
        </w:rPr>
        <w:t>Geschic</w:t>
      </w:r>
      <w:r>
        <w:rPr>
          <w:i/>
          <w:iCs/>
        </w:rPr>
        <w:t>hten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Ungern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ihrer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Landsassen</w:t>
      </w:r>
      <w:proofErr w:type="spellEnd"/>
      <w:r>
        <w:rPr>
          <w:i/>
          <w:iCs/>
        </w:rPr>
        <w:t>,</w:t>
      </w:r>
      <w:r>
        <w:t xml:space="preserve"> Lipcse, 1815–1825). A szerző Magyarországon született; kapucinus barát, majd lembergi egyetemi tanár, Martinovics kollégája; utóbb Németországba ment, evangélikus hitre tért, </w:t>
      </w:r>
      <w:proofErr w:type="spellStart"/>
      <w:r>
        <w:t>vezetőszerepet</w:t>
      </w:r>
      <w:proofErr w:type="spellEnd"/>
      <w:r>
        <w:t xml:space="preserve"> játszott az ottani szabadkőm</w:t>
      </w:r>
      <w:r>
        <w:t xml:space="preserve">űvességben; végül Oroszországban lett </w:t>
      </w:r>
      <w:proofErr w:type="spellStart"/>
      <w:r>
        <w:t>luteránus</w:t>
      </w:r>
      <w:proofErr w:type="spellEnd"/>
      <w:r>
        <w:t xml:space="preserve"> szuperintendens. Változatos élete során a jozefinizmustól a romantika felé fejlődött. Könyveit olvasmányos voltuk mellett éppen romantikus vonásaik tették kedveltté a reformkorban; egy részük magyar fordításb</w:t>
      </w:r>
      <w:r>
        <w:t>an is megjelent (</w:t>
      </w:r>
      <w:proofErr w:type="spellStart"/>
      <w:r>
        <w:rPr>
          <w:i/>
          <w:iCs/>
        </w:rPr>
        <w:t>Korvinus</w:t>
      </w:r>
      <w:proofErr w:type="spellEnd"/>
      <w:r>
        <w:rPr>
          <w:i/>
          <w:iCs/>
        </w:rPr>
        <w:t xml:space="preserve"> Mátyás magyar király,</w:t>
      </w:r>
      <w:r>
        <w:t xml:space="preserve"> Pest, 1813;</w:t>
      </w:r>
      <w:r>
        <w:rPr>
          <w:i/>
          <w:iCs/>
        </w:rPr>
        <w:t xml:space="preserve"> Attila, vagyis: a régi magyarok első vezérének dicsőséges viselt dolgai,</w:t>
      </w:r>
      <w:r>
        <w:t xml:space="preserve"> Pest 1811;</w:t>
      </w:r>
      <w:r>
        <w:rPr>
          <w:i/>
          <w:iCs/>
        </w:rPr>
        <w:t xml:space="preserve"> A három magyar nagy királyok viselt dolgainak rajzolatja,</w:t>
      </w:r>
      <w:r>
        <w:t xml:space="preserve"> Pest, 1815;</w:t>
      </w:r>
      <w:r>
        <w:rPr>
          <w:i/>
          <w:iCs/>
        </w:rPr>
        <w:t xml:space="preserve"> Pannonia vagy Pannoniának Augustus római c</w:t>
      </w:r>
      <w:r>
        <w:rPr>
          <w:i/>
          <w:iCs/>
        </w:rPr>
        <w:t xml:space="preserve">sászártól fogva… </w:t>
      </w:r>
      <w:proofErr w:type="spellStart"/>
      <w:r>
        <w:rPr>
          <w:i/>
          <w:iCs/>
        </w:rPr>
        <w:t>Geyza</w:t>
      </w:r>
      <w:proofErr w:type="spellEnd"/>
      <w:r>
        <w:rPr>
          <w:i/>
          <w:iCs/>
        </w:rPr>
        <w:t xml:space="preserve"> magyar herceg haláláig… előadott történetbeli viszonyai,</w:t>
      </w:r>
      <w:r>
        <w:t xml:space="preserve"> Kolozsvár, 1841).</w:t>
      </w:r>
    </w:p>
    <w:p w:rsidR="00000000" w:rsidRDefault="004D06C7">
      <w:pPr>
        <w:spacing w:after="0"/>
        <w:jc w:val="left"/>
      </w:pPr>
      <w:r>
        <w:lastRenderedPageBreak/>
        <w:t>A filozófiai irodalom művelői e korban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Ruszek</w:t>
      </w:r>
      <w:proofErr w:type="spellEnd"/>
      <w:r>
        <w:rPr>
          <w:i/>
          <w:iCs/>
        </w:rPr>
        <w:t xml:space="preserve"> József</w:t>
      </w:r>
      <w:r>
        <w:t xml:space="preserve"> veszprémi kanonok (1779–1851), aki 1811-ben</w:t>
      </w:r>
      <w:r>
        <w:rPr>
          <w:i/>
          <w:iCs/>
        </w:rPr>
        <w:t xml:space="preserve"> A </w:t>
      </w:r>
      <w:proofErr w:type="spellStart"/>
      <w:r>
        <w:rPr>
          <w:i/>
          <w:iCs/>
        </w:rPr>
        <w:t>filozofiának</w:t>
      </w:r>
      <w:proofErr w:type="spellEnd"/>
      <w:r>
        <w:rPr>
          <w:i/>
          <w:iCs/>
        </w:rPr>
        <w:t xml:space="preserve"> rövid </w:t>
      </w:r>
      <w:proofErr w:type="spellStart"/>
      <w:r>
        <w:rPr>
          <w:i/>
          <w:iCs/>
        </w:rPr>
        <w:t>historiája</w:t>
      </w:r>
      <w:proofErr w:type="spellEnd"/>
      <w:r>
        <w:t xml:space="preserve"> című művét adta ki </w:t>
      </w:r>
      <w:bookmarkStart w:id="5" w:name="03-204"/>
      <w:bookmarkEnd w:id="5"/>
      <w:proofErr w:type="spellStart"/>
      <w:r>
        <w:rPr>
          <w:rStyle w:val="Oldalszm"/>
        </w:rPr>
        <w:t>204</w:t>
      </w:r>
      <w:r>
        <w:t>Veszprémben</w:t>
      </w:r>
      <w:proofErr w:type="spellEnd"/>
      <w:r>
        <w:t xml:space="preserve">, és a </w:t>
      </w:r>
      <w:proofErr w:type="spellStart"/>
      <w:r>
        <w:t>kantiánus</w:t>
      </w:r>
      <w:proofErr w:type="spellEnd"/>
      <w:r>
        <w:rPr>
          <w:i/>
          <w:iCs/>
        </w:rPr>
        <w:t xml:space="preserve"> Köteles Sámuel</w:t>
      </w:r>
      <w:r>
        <w:t xml:space="preserve"> (1770–1831); ennek főbb művei:</w:t>
      </w:r>
      <w:r>
        <w:rPr>
          <w:i/>
          <w:iCs/>
        </w:rPr>
        <w:t xml:space="preserve"> Logika vagy az értelem tudománya</w:t>
      </w:r>
      <w:r>
        <w:t xml:space="preserve"> (Marosvásárhely, 1808),</w:t>
      </w:r>
      <w:r>
        <w:rPr>
          <w:i/>
          <w:iCs/>
        </w:rPr>
        <w:t xml:space="preserve"> A </w:t>
      </w:r>
      <w:proofErr w:type="spellStart"/>
      <w:r>
        <w:rPr>
          <w:i/>
          <w:iCs/>
        </w:rPr>
        <w:t>philosophia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encyclopaediája</w:t>
      </w:r>
      <w:proofErr w:type="spellEnd"/>
      <w:r>
        <w:t xml:space="preserve"> (Nagyenyed, 1829).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Schedius</w:t>
      </w:r>
      <w:proofErr w:type="spellEnd"/>
      <w:r>
        <w:rPr>
          <w:i/>
          <w:iCs/>
        </w:rPr>
        <w:t xml:space="preserve"> Lajos</w:t>
      </w:r>
      <w:r>
        <w:t xml:space="preserve"> (1768–1847), a pesti egyetem professzora, latinul ír</w:t>
      </w:r>
      <w:r>
        <w:t>t esztétikai munkákat. Az előző század materialista filozófiai hagyományai csak lappangva élnek tovább;</w:t>
      </w:r>
      <w:r>
        <w:rPr>
          <w:i/>
          <w:iCs/>
        </w:rPr>
        <w:t xml:space="preserve"> Kiss Mihály</w:t>
      </w:r>
      <w:r>
        <w:t xml:space="preserve"> (1771–1837) Helvétius-fordítása kiadatlan marad.</w:t>
      </w:r>
    </w:p>
    <w:p w:rsidR="00000000" w:rsidRDefault="004D06C7">
      <w:pPr>
        <w:spacing w:after="0"/>
        <w:jc w:val="left"/>
      </w:pPr>
      <w:r>
        <w:t xml:space="preserve">A magyar polgári tudományosság elsősorban a nyelvi mozgalom által felvetett problémák és a </w:t>
      </w:r>
      <w:r>
        <w:t>hazai adottságok feldolgozásával alakult ki. Festetics György, aki még 1790-ben tiszttársaival, köztük Laczkovics Jánossal együtt a magyar ezredek számára magyar vezényleti nyelvet kívánt, birtokaira visszavonulva 1797-ben Keszthelyen mezőgazdasági taninté</w:t>
      </w:r>
      <w:r>
        <w:t>zetet alapított Georgikon néven. Itt működött 1801-ig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Pethe</w:t>
      </w:r>
      <w:proofErr w:type="spellEnd"/>
      <w:r>
        <w:rPr>
          <w:i/>
          <w:iCs/>
        </w:rPr>
        <w:t xml:space="preserve"> Ferenc</w:t>
      </w:r>
      <w:r>
        <w:t xml:space="preserve"> (1762–1832), a kor legkiválóbb gazdasági szakírója. Főművében, a</w:t>
      </w:r>
      <w:r>
        <w:rPr>
          <w:i/>
          <w:iCs/>
        </w:rPr>
        <w:t xml:space="preserve"> Pallérozott mezei gazdaság</w:t>
      </w:r>
      <w:r>
        <w:t>ban (1805–1814) kora racionalizálási törekvéseit foglalta össze. "</w:t>
      </w:r>
      <w:proofErr w:type="spellStart"/>
      <w:r>
        <w:t>Hazafiui</w:t>
      </w:r>
      <w:proofErr w:type="spellEnd"/>
      <w:r>
        <w:t xml:space="preserve"> tüze" hevítette, hogy t</w:t>
      </w:r>
      <w:r>
        <w:t xml:space="preserve">udományát, "mely milliókat szaporít", a "szegény haza" oltárára letegye, s vele nemzetét gazdagítsa. "A valóságos </w:t>
      </w:r>
      <w:proofErr w:type="spellStart"/>
      <w:r>
        <w:t>földmivelőknek</w:t>
      </w:r>
      <w:proofErr w:type="spellEnd"/>
      <w:r>
        <w:t xml:space="preserve"> nagyobb része nemzetségről nemzetségre, firól fira koldus" – állapította meg, s bár nem lépett fel nyíltan a polgári átalakulás</w:t>
      </w:r>
      <w:r>
        <w:t xml:space="preserve"> mellett, szóba hozta a nagybirtok kisüzemekre való felosztását, a jobbágy feudális kötöttségeinek megszüntetését.</w:t>
      </w:r>
    </w:p>
    <w:p w:rsidR="00000000" w:rsidRDefault="004D06C7">
      <w:pPr>
        <w:spacing w:after="0"/>
        <w:jc w:val="left"/>
      </w:pPr>
      <w:r>
        <w:rPr>
          <w:i/>
          <w:iCs/>
        </w:rPr>
        <w:t>Vedres István</w:t>
      </w:r>
      <w:r>
        <w:t xml:space="preserve"> (1765–1830) szegedi földmérő röpiratot írt, amelyben rámutatott arra, hogy gyakorlati gazdasági ismereteket csak nemzeti nyelve</w:t>
      </w:r>
      <w:r>
        <w:t>n lehet elsajátítani (</w:t>
      </w:r>
      <w:r>
        <w:rPr>
          <w:i/>
          <w:iCs/>
        </w:rPr>
        <w:t xml:space="preserve">A magyar nyelvnek a magyar hazában szükséges voltát tárgyazó </w:t>
      </w:r>
      <w:proofErr w:type="spellStart"/>
      <w:r>
        <w:rPr>
          <w:i/>
          <w:iCs/>
        </w:rPr>
        <w:t>hazafiui</w:t>
      </w:r>
      <w:proofErr w:type="spellEnd"/>
      <w:r>
        <w:rPr>
          <w:i/>
          <w:iCs/>
        </w:rPr>
        <w:t xml:space="preserve"> elmélkedés,</w:t>
      </w:r>
      <w:r>
        <w:t xml:space="preserve"> Bécs, 1790). Később tervet dolgozott ki</w:t>
      </w:r>
      <w:r>
        <w:rPr>
          <w:i/>
          <w:iCs/>
        </w:rPr>
        <w:t xml:space="preserve"> A Tiszát a Dunával </w:t>
      </w:r>
      <w:proofErr w:type="spellStart"/>
      <w:r>
        <w:rPr>
          <w:i/>
          <w:iCs/>
        </w:rPr>
        <w:t>összvekapcsoló</w:t>
      </w:r>
      <w:proofErr w:type="spellEnd"/>
      <w:r>
        <w:rPr>
          <w:i/>
          <w:iCs/>
        </w:rPr>
        <w:t xml:space="preserve"> hajókázható csatorna</w:t>
      </w:r>
      <w:r>
        <w:t xml:space="preserve"> építésére (Szeged, 1805), kifejtve annak gazdasági előnye</w:t>
      </w:r>
      <w:r>
        <w:t>it: megoldaná a termény értékesítés gondját, lendítene a paraszton, előbbre vinné a vízszabályozást, a talajjavítást, az új növények meghonosítását stb. Javasolt egy Tisza-balparti csatornát is, amely az összes ottani folyók érintésével futott volna a Duná</w:t>
      </w:r>
      <w:r>
        <w:t>ba (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tul</w:t>
      </w:r>
      <w:proofErr w:type="spellEnd"/>
      <w:r>
        <w:rPr>
          <w:i/>
          <w:iCs/>
        </w:rPr>
        <w:t xml:space="preserve"> a tiszai nagyobb árvizek </w:t>
      </w:r>
      <w:proofErr w:type="spellStart"/>
      <w:r>
        <w:rPr>
          <w:i/>
          <w:iCs/>
        </w:rPr>
        <w:t>eltéritésérül</w:t>
      </w:r>
      <w:proofErr w:type="spellEnd"/>
      <w:r>
        <w:rPr>
          <w:i/>
          <w:iCs/>
        </w:rPr>
        <w:t xml:space="preserve"> egy-két szó,</w:t>
      </w:r>
      <w:r>
        <w:t xml:space="preserve"> Pest, 1830). Foglalkoztatta a futóhomok megkötése</w:t>
      </w:r>
      <w:r>
        <w:rPr>
          <w:i/>
          <w:iCs/>
        </w:rPr>
        <w:t xml:space="preserve"> (A </w:t>
      </w:r>
      <w:proofErr w:type="spellStart"/>
      <w:r>
        <w:rPr>
          <w:i/>
          <w:iCs/>
        </w:rPr>
        <w:t>sivány</w:t>
      </w:r>
      <w:proofErr w:type="spellEnd"/>
      <w:r>
        <w:rPr>
          <w:i/>
          <w:iCs/>
        </w:rPr>
        <w:t xml:space="preserve"> homokság felhasználhatása,</w:t>
      </w:r>
      <w:r>
        <w:t xml:space="preserve"> Szeged, 1825), az útépítés, és egy országos beruházási alap létrehozása</w:t>
      </w:r>
      <w:r>
        <w:rPr>
          <w:i/>
          <w:iCs/>
        </w:rPr>
        <w:t xml:space="preserve"> (Egy nemzeti jószág…</w:t>
      </w:r>
      <w:r>
        <w:t xml:space="preserve"> Szeged, 1807).</w:t>
      </w:r>
    </w:p>
    <w:p w:rsidR="00000000" w:rsidRDefault="004D06C7">
      <w:pPr>
        <w:spacing w:after="0"/>
        <w:jc w:val="left"/>
      </w:pPr>
      <w:r>
        <w:t>A nyelvművelést és a tudományt elvszerűen kapcsolta össze az erdélyi</w:t>
      </w:r>
      <w:r>
        <w:rPr>
          <w:i/>
          <w:iCs/>
        </w:rPr>
        <w:t xml:space="preserve"> Nyulas Ferenc</w:t>
      </w:r>
      <w:r>
        <w:t xml:space="preserve"> (1758–1808) szamosújvári, majd kolozsvári orvos. </w:t>
      </w:r>
      <w:proofErr w:type="spellStart"/>
      <w:r>
        <w:t>Résztvett</w:t>
      </w:r>
      <w:proofErr w:type="spellEnd"/>
      <w:r>
        <w:t xml:space="preserve"> az </w:t>
      </w:r>
      <w:proofErr w:type="spellStart"/>
      <w:r>
        <w:t>Aranka-alapította</w:t>
      </w:r>
      <w:proofErr w:type="spellEnd"/>
      <w:r>
        <w:t xml:space="preserve"> Magyar </w:t>
      </w:r>
      <w:proofErr w:type="spellStart"/>
      <w:r>
        <w:t>Nyelvmívelő</w:t>
      </w:r>
      <w:proofErr w:type="spellEnd"/>
      <w:r>
        <w:t xml:space="preserve"> Társaság munkájában, s azt hangoztatta, hogy tudományos szakkifejezéseket</w:t>
      </w:r>
      <w:r>
        <w:t xml:space="preserve"> az illető szak művelése nélkül nem lehet alkotni. A polgári fejlődést előmozdító honismeretnek és a tudományok gyakorlati értékesítésének ő is nagy fontosságot tulajdonított: kémiailag feldolgozta Erdély ásványvizeit (</w:t>
      </w:r>
      <w:r>
        <w:rPr>
          <w:i/>
          <w:iCs/>
        </w:rPr>
        <w:t xml:space="preserve">Az erdélyországi </w:t>
      </w:r>
      <w:proofErr w:type="spellStart"/>
      <w:r>
        <w:rPr>
          <w:i/>
          <w:iCs/>
        </w:rPr>
        <w:t>orvosvizeknek</w:t>
      </w:r>
      <w:proofErr w:type="spellEnd"/>
      <w:r>
        <w:rPr>
          <w:i/>
          <w:iCs/>
        </w:rPr>
        <w:t xml:space="preserve"> bontás</w:t>
      </w:r>
      <w:r>
        <w:rPr>
          <w:i/>
          <w:iCs/>
        </w:rPr>
        <w:t>áról,</w:t>
      </w:r>
      <w:r>
        <w:t xml:space="preserve"> I–III., Kolozsvár, 1800), írt a himlőoltásról (</w:t>
      </w:r>
      <w:r>
        <w:rPr>
          <w:i/>
          <w:iCs/>
        </w:rPr>
        <w:t xml:space="preserve">Kolozsvári </w:t>
      </w:r>
      <w:proofErr w:type="spellStart"/>
      <w:r>
        <w:rPr>
          <w:i/>
          <w:iCs/>
        </w:rPr>
        <w:t>tehénhimlö</w:t>
      </w:r>
      <w:proofErr w:type="spellEnd"/>
      <w:r>
        <w:rPr>
          <w:i/>
          <w:iCs/>
        </w:rPr>
        <w:t>,</w:t>
      </w:r>
      <w:r>
        <w:t xml:space="preserve"> 1802), érdekelte az állatorvoslás, Kolozsmonostoron szalmiákgyárat alapított.</w:t>
      </w:r>
    </w:p>
    <w:p w:rsidR="00000000" w:rsidRDefault="004D06C7">
      <w:pPr>
        <w:spacing w:after="0"/>
        <w:jc w:val="left"/>
      </w:pPr>
      <w:r>
        <w:t>A tudományos statisztikát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Schwartner</w:t>
      </w:r>
      <w:proofErr w:type="spellEnd"/>
      <w:r>
        <w:rPr>
          <w:i/>
          <w:iCs/>
        </w:rPr>
        <w:t xml:space="preserve"> Márton</w:t>
      </w:r>
      <w:r>
        <w:t xml:space="preserve"> (1759–1823) pesti egyetemi tanár alapította meg, több kiad</w:t>
      </w:r>
      <w:r>
        <w:t>ást megért német munkájával (</w:t>
      </w:r>
      <w:proofErr w:type="spellStart"/>
      <w:r>
        <w:rPr>
          <w:i/>
          <w:iCs/>
        </w:rPr>
        <w:t>Statistik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Königreichs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Ungarn</w:t>
      </w:r>
      <w:proofErr w:type="spellEnd"/>
      <w:r>
        <w:rPr>
          <w:i/>
          <w:iCs/>
        </w:rPr>
        <w:t>,</w:t>
      </w:r>
      <w:r>
        <w:t xml:space="preserve"> Pest, 1798). A nyelvművelés hatására egyre </w:t>
      </w:r>
      <w:proofErr w:type="spellStart"/>
      <w:r>
        <w:t>nemzetibbé</w:t>
      </w:r>
      <w:proofErr w:type="spellEnd"/>
      <w:r>
        <w:t xml:space="preserve"> váló légkörben Horvát István szenvedélyesen megtámadta munkáját. Az első polgári-nemzeti statisztikát</w:t>
      </w:r>
      <w:r>
        <w:rPr>
          <w:i/>
          <w:iCs/>
        </w:rPr>
        <w:t xml:space="preserve"> Magda Pál</w:t>
      </w:r>
      <w:r>
        <w:t xml:space="preserve"> írta (1770–1841)</w:t>
      </w:r>
      <w:r>
        <w:rPr>
          <w:i/>
          <w:iCs/>
        </w:rPr>
        <w:t xml:space="preserve"> Magyarorsz</w:t>
      </w:r>
      <w:r>
        <w:rPr>
          <w:i/>
          <w:iCs/>
        </w:rPr>
        <w:t xml:space="preserve">ágnak és a határőrző katonaság vidékinek </w:t>
      </w:r>
      <w:proofErr w:type="spellStart"/>
      <w:r>
        <w:rPr>
          <w:i/>
          <w:iCs/>
        </w:rPr>
        <w:t>legujabb</w:t>
      </w:r>
      <w:proofErr w:type="spellEnd"/>
      <w:r>
        <w:rPr>
          <w:i/>
          <w:iCs/>
        </w:rPr>
        <w:t xml:space="preserve"> statisztikai és </w:t>
      </w:r>
      <w:proofErr w:type="spellStart"/>
      <w:r>
        <w:rPr>
          <w:i/>
          <w:iCs/>
        </w:rPr>
        <w:t>geographiai</w:t>
      </w:r>
      <w:proofErr w:type="spellEnd"/>
      <w:r>
        <w:rPr>
          <w:i/>
          <w:iCs/>
        </w:rPr>
        <w:t xml:space="preserve"> leírása</w:t>
      </w:r>
      <w:r>
        <w:t xml:space="preserve"> címmel (Pest, 1819). Előszavában Kazinczyt és Kölcseyt emlegeti, Horvát </w:t>
      </w:r>
      <w:bookmarkStart w:id="6" w:name="03-205"/>
      <w:bookmarkEnd w:id="6"/>
      <w:proofErr w:type="spellStart"/>
      <w:r>
        <w:rPr>
          <w:rStyle w:val="Oldalszm"/>
        </w:rPr>
        <w:t>205</w:t>
      </w:r>
      <w:r>
        <w:t>István</w:t>
      </w:r>
      <w:proofErr w:type="spellEnd"/>
      <w:r>
        <w:t xml:space="preserve"> magyarkodásának nyoma sincs nála, </w:t>
      </w:r>
      <w:proofErr w:type="spellStart"/>
      <w:r>
        <w:t>Schwartnert</w:t>
      </w:r>
      <w:proofErr w:type="spellEnd"/>
      <w:r>
        <w:t xml:space="preserve"> (Bél Mátyással együtt) a hazai</w:t>
      </w:r>
      <w:r>
        <w:t xml:space="preserve"> statisztika atyjának nevezi. Magda Pál abból indult ki, hogy csak "hazáját ismerő nemzet jobbíthatja meg </w:t>
      </w:r>
      <w:proofErr w:type="spellStart"/>
      <w:r>
        <w:t>állapotját</w:t>
      </w:r>
      <w:proofErr w:type="spellEnd"/>
      <w:r>
        <w:t>". Fő gondját már a reformkorra emlékeztető módon fogalmazta meg: "</w:t>
      </w:r>
      <w:proofErr w:type="spellStart"/>
      <w:r>
        <w:t>Van-é</w:t>
      </w:r>
      <w:proofErr w:type="spellEnd"/>
      <w:r>
        <w:t xml:space="preserve"> a magyar nemzetnek annyi lelki és testi ereje, annyi világi tehetsé</w:t>
      </w:r>
      <w:r>
        <w:t>ge, hogy az európai szabad és független nemzetek között tekintettel és méltósággal megtarthatja a rangját, s önnönmaga által hatalmas is, boldog is lehet?" Végtelen szeretettel ír hazája természeti szépségéről – és a jobbágyokról: "Fáj a szívem, hogy a sze</w:t>
      </w:r>
      <w:r>
        <w:t xml:space="preserve">retett hazám lakosának 7/8-ad részét oly állapotban látom a fátum által </w:t>
      </w:r>
      <w:proofErr w:type="spellStart"/>
      <w:r>
        <w:t>helyheztetve</w:t>
      </w:r>
      <w:proofErr w:type="spellEnd"/>
      <w:r>
        <w:t xml:space="preserve"> lenni, melyben azt a szegénység és a megvetés porban heverteti, úgy hogy… az állati fél-létből teljes lelki életre, megvetett állapotból nagyobb tekintetre, emberi méltósá</w:t>
      </w:r>
      <w:r>
        <w:t>gra maga magát csak igen lassan s véghetetlen nehezen emelheti fel, mások által pedig nem emeltethetik". A nacionalizmus kérdésében Magda Pál haladó álláspontot foglal el, megkülönbözteti a patriotizmustól: "… a tudatlan hazafi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lastRenderedPageBreak/>
        <w:t>nationalismussal</w:t>
      </w:r>
      <w:proofErr w:type="spellEnd"/>
      <w:r>
        <w:t xml:space="preserve"> dicsekedik,</w:t>
      </w:r>
      <w:r>
        <w:t xml:space="preserve"> a megvilágosodott s hazáját esmérő magyar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patriotismussát</w:t>
      </w:r>
      <w:proofErr w:type="spellEnd"/>
      <w:r>
        <w:t xml:space="preserve"> mutathatja".</w:t>
      </w:r>
    </w:p>
    <w:p w:rsidR="00000000" w:rsidRDefault="004D06C7">
      <w:pPr>
        <w:pStyle w:val="5"/>
      </w:pPr>
      <w:r>
        <w:t>Irodalom</w:t>
      </w:r>
    </w:p>
    <w:p w:rsidR="00000000" w:rsidRDefault="004D06C7">
      <w:pPr>
        <w:spacing w:after="0"/>
        <w:jc w:val="left"/>
      </w:pPr>
      <w:r>
        <w:rPr>
          <w:i/>
          <w:iCs/>
        </w:rPr>
        <w:t>Radnai Rezső:</w:t>
      </w:r>
      <w:r>
        <w:t xml:space="preserve"> </w:t>
      </w:r>
      <w:proofErr w:type="spellStart"/>
      <w:r>
        <w:t>Aesthetikai</w:t>
      </w:r>
      <w:proofErr w:type="spellEnd"/>
      <w:r>
        <w:t xml:space="preserve"> törekvések Magyarországon 1772–1817. 1889. (OK 252.)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Voinovich</w:t>
      </w:r>
      <w:proofErr w:type="spellEnd"/>
      <w:r>
        <w:rPr>
          <w:i/>
          <w:iCs/>
        </w:rPr>
        <w:t xml:space="preserve"> Géza:</w:t>
      </w:r>
      <w:r>
        <w:t xml:space="preserve"> Idősb gróf Teleki László irodalmi munkássága. </w:t>
      </w:r>
      <w:proofErr w:type="spellStart"/>
      <w:r>
        <w:t>ItK</w:t>
      </w:r>
      <w:proofErr w:type="spellEnd"/>
      <w:r>
        <w:t xml:space="preserve"> 1899. 129–167. –</w:t>
      </w:r>
      <w:r>
        <w:rPr>
          <w:i/>
          <w:iCs/>
        </w:rPr>
        <w:t xml:space="preserve"> Kornis Gyul</w:t>
      </w:r>
      <w:r>
        <w:rPr>
          <w:i/>
          <w:iCs/>
        </w:rPr>
        <w:t>a:</w:t>
      </w:r>
      <w:r>
        <w:t xml:space="preserve"> A magyar bölcseleti műnyelv fejlődése. </w:t>
      </w:r>
      <w:proofErr w:type="spellStart"/>
      <w:r>
        <w:t>MNy</w:t>
      </w:r>
      <w:proofErr w:type="spellEnd"/>
      <w:r>
        <w:t xml:space="preserve"> 1907. 6 </w:t>
      </w:r>
      <w:proofErr w:type="spellStart"/>
      <w:r>
        <w:t>közl</w:t>
      </w:r>
      <w:proofErr w:type="spellEnd"/>
      <w:r>
        <w:t>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Lukcsics</w:t>
      </w:r>
      <w:proofErr w:type="spellEnd"/>
      <w:r>
        <w:rPr>
          <w:i/>
          <w:iCs/>
        </w:rPr>
        <w:t xml:space="preserve"> Pál:</w:t>
      </w:r>
      <w:r>
        <w:t xml:space="preserve"> </w:t>
      </w:r>
      <w:proofErr w:type="spellStart"/>
      <w:r>
        <w:t>Schwartner</w:t>
      </w:r>
      <w:proofErr w:type="spellEnd"/>
      <w:r>
        <w:t xml:space="preserve"> Márton élete és tudományos jelentősége. Veszprém 1914.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Koszó</w:t>
      </w:r>
      <w:proofErr w:type="spellEnd"/>
      <w:r>
        <w:rPr>
          <w:i/>
          <w:iCs/>
        </w:rPr>
        <w:t xml:space="preserve"> János:</w:t>
      </w:r>
      <w:r>
        <w:t xml:space="preserve"> </w:t>
      </w:r>
      <w:proofErr w:type="spellStart"/>
      <w:r>
        <w:t>Fessler</w:t>
      </w:r>
      <w:proofErr w:type="spellEnd"/>
      <w:r>
        <w:t xml:space="preserve"> Aurél Ignác, a regény- és történetíró. 1923. – Iratok a magyar államnyelv kérdésének történ</w:t>
      </w:r>
      <w:r>
        <w:t xml:space="preserve">etéhez 1790–1848.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Szekfű Gyula.</w:t>
      </w:r>
      <w:r>
        <w:t xml:space="preserve"> 1926.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Lékai</w:t>
      </w:r>
      <w:proofErr w:type="spellEnd"/>
      <w:r>
        <w:rPr>
          <w:i/>
          <w:iCs/>
        </w:rPr>
        <w:t xml:space="preserve"> Lajos:</w:t>
      </w:r>
      <w:r>
        <w:t xml:space="preserve"> A magyar történetírás (1790–1830). 1942. –</w:t>
      </w:r>
      <w:r>
        <w:rPr>
          <w:i/>
          <w:iCs/>
        </w:rPr>
        <w:t xml:space="preserve"> Farkas Gyula:</w:t>
      </w:r>
      <w:r>
        <w:t xml:space="preserve"> A magyar szellem felszabadulása. (</w:t>
      </w:r>
      <w:proofErr w:type="spellStart"/>
      <w:r>
        <w:t>Irodalomtörténetírásunk</w:t>
      </w:r>
      <w:proofErr w:type="spellEnd"/>
      <w:r>
        <w:t xml:space="preserve"> fejlődésrajza.) 1943. – Kiss Mihály (élete, kora és Helvétius-fordítása). </w:t>
      </w:r>
      <w:r>
        <w:t xml:space="preserve">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Hajós József.</w:t>
      </w:r>
      <w:r>
        <w:t xml:space="preserve"> [1953.]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Kosáry</w:t>
      </w:r>
      <w:proofErr w:type="spellEnd"/>
      <w:r>
        <w:rPr>
          <w:i/>
          <w:iCs/>
        </w:rPr>
        <w:t xml:space="preserve"> Domokos:</w:t>
      </w:r>
      <w:r>
        <w:t xml:space="preserve"> Bevezetés a magyar történelem forrásaiba és irodalmába. II. (1711–1825.) 1954. –</w:t>
      </w:r>
      <w:r>
        <w:rPr>
          <w:i/>
          <w:iCs/>
        </w:rPr>
        <w:t xml:space="preserve"> Borzsák István:</w:t>
      </w:r>
      <w:r>
        <w:t xml:space="preserve"> Budai Ézsaiás és klasszika filológiánk kezdetei. 1955. – Nyulas Ferenc. [Szemelvények műveiből.] </w:t>
      </w:r>
      <w:proofErr w:type="spellStart"/>
      <w:r>
        <w:t>Bev</w:t>
      </w:r>
      <w:proofErr w:type="spellEnd"/>
      <w:r>
        <w:t xml:space="preserve">. és </w:t>
      </w:r>
      <w:r>
        <w:t>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Spielmann</w:t>
      </w:r>
      <w:proofErr w:type="spellEnd"/>
      <w:r>
        <w:rPr>
          <w:i/>
          <w:iCs/>
        </w:rPr>
        <w:t xml:space="preserve"> József</w:t>
      </w:r>
      <w:r>
        <w:t>–</w:t>
      </w:r>
      <w:r>
        <w:rPr>
          <w:i/>
          <w:iCs/>
        </w:rPr>
        <w:t xml:space="preserve"> Soós Pál.</w:t>
      </w:r>
      <w:r>
        <w:t xml:space="preserve"> Bukarest 19. 55. –</w:t>
      </w:r>
      <w:r>
        <w:rPr>
          <w:i/>
          <w:iCs/>
        </w:rPr>
        <w:t xml:space="preserve"> Gáldi László:</w:t>
      </w:r>
      <w:r>
        <w:t xml:space="preserve"> A magyar szótárirodalom a felvilágosodás korában és a reformkorban. 1957. –</w:t>
      </w:r>
      <w:r>
        <w:rPr>
          <w:i/>
          <w:iCs/>
        </w:rPr>
        <w:t xml:space="preserve"> Bíró Sándor:</w:t>
      </w:r>
      <w:r>
        <w:t xml:space="preserve"> Történelemtanításunk a XIX. század első felében, a korabeli </w:t>
      </w:r>
      <w:proofErr w:type="spellStart"/>
      <w:r>
        <w:t>tankönyvirodalomi</w:t>
      </w:r>
      <w:proofErr w:type="spellEnd"/>
      <w:r>
        <w:t xml:space="preserve"> tükrében. 1960. –</w:t>
      </w:r>
      <w:r>
        <w:rPr>
          <w:i/>
          <w:iCs/>
        </w:rPr>
        <w:t xml:space="preserve"> Süle</w:t>
      </w:r>
      <w:r>
        <w:rPr>
          <w:i/>
          <w:iCs/>
        </w:rPr>
        <w:t xml:space="preserve"> Sándor:</w:t>
      </w:r>
      <w:r>
        <w:t xml:space="preserve"> Kisszántói </w:t>
      </w:r>
      <w:proofErr w:type="spellStart"/>
      <w:r>
        <w:t>Pethe</w:t>
      </w:r>
      <w:proofErr w:type="spellEnd"/>
      <w:r>
        <w:t xml:space="preserve"> Ferenc (1763–1832), 1964.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7"/>
    <w:rsid w:val="004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C2CE2-C1FC-4F4E-81A7-4D8D457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06C7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4D06C7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2486</Words>
  <Characters>17159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2019-07-27T17:45:00Z</dcterms:created>
  <dcterms:modified xsi:type="dcterms:W3CDTF">2019-07-27T17:45:00Z</dcterms:modified>
</cp:coreProperties>
</file>